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0EB" w:rsidRDefault="00602EF5" w:rsidP="00114E8B">
      <w:pPr>
        <w:jc w:val="center"/>
      </w:pPr>
      <w:r>
        <w:rPr>
          <w:lang w:val="en-US"/>
        </w:rPr>
        <w:drawing>
          <wp:inline distT="0" distB="0" distL="0" distR="0">
            <wp:extent cx="5934075" cy="8382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34075" cy="838200"/>
                    </a:xfrm>
                    <a:prstGeom prst="rect">
                      <a:avLst/>
                    </a:prstGeom>
                    <a:noFill/>
                    <a:ln w="9525">
                      <a:noFill/>
                      <a:miter lim="800000"/>
                      <a:headEnd/>
                      <a:tailEnd/>
                    </a:ln>
                  </pic:spPr>
                </pic:pic>
              </a:graphicData>
            </a:graphic>
          </wp:inline>
        </w:drawing>
      </w:r>
    </w:p>
    <w:p w:rsidR="00114E8B" w:rsidRPr="00826B10" w:rsidRDefault="00190327" w:rsidP="00114E8B">
      <w:pPr>
        <w:jc w:val="center"/>
        <w:rPr>
          <w:rFonts w:ascii="Times New Roman" w:hAnsi="Times New Roman"/>
          <w:b/>
        </w:rPr>
      </w:pPr>
      <w:r>
        <w:rPr>
          <w:rFonts w:ascii="Times New Roman" w:hAnsi="Times New Roman"/>
          <w:b/>
        </w:rPr>
        <w:t>MINISTRIA E BUJ</w:t>
      </w:r>
      <w:r w:rsidR="007D64E0">
        <w:rPr>
          <w:rFonts w:ascii="Times New Roman" w:hAnsi="Times New Roman"/>
          <w:b/>
        </w:rPr>
        <w:t>Q</w:t>
      </w:r>
      <w:r>
        <w:rPr>
          <w:rFonts w:ascii="Times New Roman" w:hAnsi="Times New Roman"/>
          <w:b/>
        </w:rPr>
        <w:t>ËSISË DHE ZHVILLIMIT RURAL</w:t>
      </w:r>
    </w:p>
    <w:p w:rsidR="00114E8B" w:rsidRDefault="009A5EF9" w:rsidP="00171E25">
      <w:pPr>
        <w:jc w:val="center"/>
        <w:rPr>
          <w:rFonts w:ascii="Times New Roman" w:hAnsi="Times New Roman"/>
          <w:b/>
        </w:rPr>
      </w:pPr>
      <w:r>
        <w:rPr>
          <w:rFonts w:ascii="Times New Roman" w:hAnsi="Times New Roman"/>
          <w:b/>
        </w:rPr>
        <w:t>GJURMA</w:t>
      </w:r>
      <w:r w:rsidR="008A0E3A">
        <w:rPr>
          <w:rFonts w:ascii="Times New Roman" w:hAnsi="Times New Roman"/>
          <w:b/>
        </w:rPr>
        <w:t xml:space="preserve"> E AUDITIT </w:t>
      </w:r>
      <w:r>
        <w:rPr>
          <w:rFonts w:ascii="Times New Roman" w:hAnsi="Times New Roman"/>
          <w:b/>
        </w:rPr>
        <w:t xml:space="preserve"> </w:t>
      </w:r>
      <w:r w:rsidR="008A0E3A">
        <w:rPr>
          <w:rFonts w:ascii="Times New Roman" w:hAnsi="Times New Roman"/>
          <w:b/>
        </w:rPr>
        <w:t xml:space="preserve">E </w:t>
      </w:r>
      <w:r>
        <w:rPr>
          <w:rFonts w:ascii="Times New Roman" w:hAnsi="Times New Roman"/>
          <w:b/>
        </w:rPr>
        <w:t xml:space="preserve"> </w:t>
      </w:r>
      <w:r w:rsidR="00A96E4E">
        <w:rPr>
          <w:rFonts w:ascii="Times New Roman" w:hAnsi="Times New Roman"/>
          <w:b/>
        </w:rPr>
        <w:t>Q</w:t>
      </w:r>
      <w:r w:rsidR="00190327">
        <w:rPr>
          <w:rFonts w:ascii="Times New Roman" w:hAnsi="Times New Roman"/>
          <w:b/>
        </w:rPr>
        <w:t>IRADHËNIES SË TOKAVE BUJ</w:t>
      </w:r>
      <w:r w:rsidR="007D64E0">
        <w:rPr>
          <w:rFonts w:ascii="Times New Roman" w:hAnsi="Times New Roman"/>
          <w:b/>
        </w:rPr>
        <w:t>Q</w:t>
      </w:r>
      <w:r w:rsidR="00190327">
        <w:rPr>
          <w:rFonts w:ascii="Times New Roman" w:hAnsi="Times New Roman"/>
          <w:b/>
        </w:rPr>
        <w:t>ËSORE NË ADMINISTRIM TË MINISTRISË SË BUJ</w:t>
      </w:r>
      <w:r w:rsidR="007D64E0">
        <w:rPr>
          <w:rFonts w:ascii="Times New Roman" w:hAnsi="Times New Roman"/>
          <w:b/>
        </w:rPr>
        <w:t>Q</w:t>
      </w:r>
      <w:r w:rsidR="00190327">
        <w:rPr>
          <w:rFonts w:ascii="Times New Roman" w:hAnsi="Times New Roman"/>
          <w:b/>
        </w:rPr>
        <w:t xml:space="preserve">ËSISË DHE ZHVILLIMIT RURAL </w:t>
      </w:r>
    </w:p>
    <w:tbl>
      <w:tblPr>
        <w:tblW w:w="139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2"/>
        <w:gridCol w:w="2505"/>
        <w:gridCol w:w="4176"/>
        <w:gridCol w:w="4784"/>
        <w:gridCol w:w="1651"/>
        <w:gridCol w:w="31"/>
      </w:tblGrid>
      <w:tr w:rsidR="001B38EB" w:rsidRPr="00A06849" w:rsidTr="00532083">
        <w:trPr>
          <w:trHeight w:val="132"/>
        </w:trPr>
        <w:tc>
          <w:tcPr>
            <w:tcW w:w="832" w:type="dxa"/>
            <w:shd w:val="clear" w:color="auto" w:fill="ED7D31"/>
          </w:tcPr>
          <w:p w:rsidR="00A20916" w:rsidRDefault="00A20916" w:rsidP="0050322B">
            <w:pPr>
              <w:autoSpaceDE w:val="0"/>
              <w:autoSpaceDN w:val="0"/>
              <w:adjustRightInd w:val="0"/>
              <w:spacing w:after="0" w:line="240" w:lineRule="auto"/>
              <w:contextualSpacing/>
              <w:jc w:val="center"/>
              <w:rPr>
                <w:rFonts w:ascii="Times" w:eastAsia="MS Mincho" w:hAnsi="Times" w:cs="Times"/>
                <w:b/>
                <w:bCs/>
                <w:noProof w:val="0"/>
                <w:sz w:val="23"/>
                <w:szCs w:val="23"/>
              </w:rPr>
            </w:pPr>
          </w:p>
          <w:p w:rsidR="00114E8B" w:rsidRPr="002402A1" w:rsidRDefault="00114E8B" w:rsidP="0050322B">
            <w:pPr>
              <w:autoSpaceDE w:val="0"/>
              <w:autoSpaceDN w:val="0"/>
              <w:adjustRightInd w:val="0"/>
              <w:spacing w:after="0" w:line="240" w:lineRule="auto"/>
              <w:contextualSpacing/>
              <w:jc w:val="center"/>
              <w:rPr>
                <w:rFonts w:ascii="Times" w:eastAsia="MS Mincho" w:hAnsi="Times" w:cs="Times"/>
                <w:b/>
                <w:bCs/>
                <w:noProof w:val="0"/>
                <w:sz w:val="23"/>
                <w:szCs w:val="23"/>
              </w:rPr>
            </w:pPr>
            <w:r w:rsidRPr="002402A1">
              <w:rPr>
                <w:rFonts w:ascii="Times" w:eastAsia="MS Mincho" w:hAnsi="Times" w:cs="Times"/>
                <w:b/>
                <w:bCs/>
                <w:noProof w:val="0"/>
                <w:sz w:val="23"/>
                <w:szCs w:val="23"/>
              </w:rPr>
              <w:t>Hapat</w:t>
            </w:r>
          </w:p>
        </w:tc>
        <w:tc>
          <w:tcPr>
            <w:tcW w:w="2505" w:type="dxa"/>
            <w:shd w:val="clear" w:color="auto" w:fill="ED7D31"/>
          </w:tcPr>
          <w:p w:rsidR="00A20916" w:rsidRDefault="00A20916" w:rsidP="0050322B">
            <w:pPr>
              <w:autoSpaceDE w:val="0"/>
              <w:autoSpaceDN w:val="0"/>
              <w:adjustRightInd w:val="0"/>
              <w:spacing w:after="0" w:line="240" w:lineRule="auto"/>
              <w:contextualSpacing/>
              <w:jc w:val="center"/>
              <w:rPr>
                <w:rFonts w:ascii="Times" w:eastAsia="MS Mincho" w:hAnsi="Times" w:cs="Times"/>
                <w:b/>
                <w:noProof w:val="0"/>
                <w:sz w:val="23"/>
                <w:szCs w:val="23"/>
              </w:rPr>
            </w:pPr>
          </w:p>
          <w:p w:rsidR="00114E8B" w:rsidRPr="002402A1" w:rsidRDefault="00114E8B" w:rsidP="0050322B">
            <w:pPr>
              <w:autoSpaceDE w:val="0"/>
              <w:autoSpaceDN w:val="0"/>
              <w:adjustRightInd w:val="0"/>
              <w:spacing w:after="0" w:line="240" w:lineRule="auto"/>
              <w:contextualSpacing/>
              <w:jc w:val="center"/>
              <w:rPr>
                <w:rFonts w:ascii="Times" w:eastAsia="MS Mincho" w:hAnsi="Times" w:cs="Times"/>
                <w:b/>
                <w:noProof w:val="0"/>
                <w:sz w:val="23"/>
                <w:szCs w:val="23"/>
              </w:rPr>
            </w:pPr>
            <w:r w:rsidRPr="002402A1">
              <w:rPr>
                <w:rFonts w:ascii="Times" w:eastAsia="MS Mincho" w:hAnsi="Times" w:cs="Times"/>
                <w:b/>
                <w:noProof w:val="0"/>
                <w:sz w:val="23"/>
                <w:szCs w:val="23"/>
              </w:rPr>
              <w:t>Procesi</w:t>
            </w:r>
          </w:p>
        </w:tc>
        <w:tc>
          <w:tcPr>
            <w:tcW w:w="4176" w:type="dxa"/>
            <w:shd w:val="clear" w:color="auto" w:fill="ED7D31"/>
          </w:tcPr>
          <w:p w:rsidR="00A20916" w:rsidRDefault="00A20916" w:rsidP="0050322B">
            <w:pPr>
              <w:spacing w:after="0" w:line="240" w:lineRule="auto"/>
              <w:contextualSpacing/>
              <w:jc w:val="center"/>
              <w:rPr>
                <w:rFonts w:ascii="Times New Roman" w:eastAsia="MS Mincho" w:hAnsi="Times New Roman"/>
                <w:b/>
              </w:rPr>
            </w:pPr>
          </w:p>
          <w:p w:rsidR="00114E8B" w:rsidRPr="002402A1" w:rsidRDefault="00114E8B" w:rsidP="0050322B">
            <w:pPr>
              <w:spacing w:after="0" w:line="240" w:lineRule="auto"/>
              <w:contextualSpacing/>
              <w:jc w:val="center"/>
              <w:rPr>
                <w:rFonts w:ascii="Times New Roman" w:eastAsia="MS Mincho" w:hAnsi="Times New Roman"/>
                <w:b/>
              </w:rPr>
            </w:pPr>
            <w:r w:rsidRPr="002402A1">
              <w:rPr>
                <w:rFonts w:ascii="Times New Roman" w:eastAsia="MS Mincho" w:hAnsi="Times New Roman"/>
                <w:b/>
              </w:rPr>
              <w:t>Referenca ligjore</w:t>
            </w:r>
          </w:p>
        </w:tc>
        <w:tc>
          <w:tcPr>
            <w:tcW w:w="4784" w:type="dxa"/>
            <w:shd w:val="clear" w:color="auto" w:fill="ED7D31"/>
          </w:tcPr>
          <w:p w:rsidR="00A20916" w:rsidRDefault="00A20916" w:rsidP="0050322B">
            <w:pPr>
              <w:spacing w:after="0" w:line="240" w:lineRule="auto"/>
              <w:contextualSpacing/>
              <w:jc w:val="center"/>
              <w:rPr>
                <w:rFonts w:ascii="Times New Roman" w:eastAsia="MS Mincho" w:hAnsi="Times New Roman"/>
                <w:b/>
              </w:rPr>
            </w:pPr>
          </w:p>
          <w:p w:rsidR="00114E8B" w:rsidRPr="002402A1" w:rsidRDefault="00114E8B" w:rsidP="0050322B">
            <w:pPr>
              <w:spacing w:after="0" w:line="240" w:lineRule="auto"/>
              <w:contextualSpacing/>
              <w:jc w:val="center"/>
              <w:rPr>
                <w:rFonts w:ascii="Times New Roman" w:eastAsia="MS Mincho" w:hAnsi="Times New Roman"/>
                <w:b/>
              </w:rPr>
            </w:pPr>
            <w:r w:rsidRPr="002402A1">
              <w:rPr>
                <w:rFonts w:ascii="Times New Roman" w:eastAsia="MS Mincho" w:hAnsi="Times New Roman"/>
                <w:b/>
              </w:rPr>
              <w:t>Aktivitetet e kontrollit</w:t>
            </w:r>
          </w:p>
        </w:tc>
        <w:tc>
          <w:tcPr>
            <w:tcW w:w="1682" w:type="dxa"/>
            <w:gridSpan w:val="2"/>
            <w:shd w:val="clear" w:color="auto" w:fill="ED7D31"/>
          </w:tcPr>
          <w:p w:rsidR="00114E8B" w:rsidRPr="00440AA1" w:rsidRDefault="00114E8B"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Struktura/</w:t>
            </w:r>
          </w:p>
          <w:p w:rsidR="00114E8B" w:rsidRPr="00440AA1" w:rsidRDefault="00114E8B"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Personi përgjegjës</w:t>
            </w:r>
          </w:p>
        </w:tc>
      </w:tr>
      <w:tr w:rsidR="00114E8B" w:rsidRPr="00440AA1" w:rsidTr="001A1967">
        <w:trPr>
          <w:gridAfter w:val="1"/>
          <w:wAfter w:w="31" w:type="dxa"/>
          <w:trHeight w:val="710"/>
        </w:trPr>
        <w:tc>
          <w:tcPr>
            <w:tcW w:w="13948" w:type="dxa"/>
            <w:gridSpan w:val="5"/>
            <w:tcBorders>
              <w:top w:val="single" w:sz="4" w:space="0" w:color="auto"/>
              <w:left w:val="single" w:sz="4" w:space="0" w:color="auto"/>
              <w:bottom w:val="single" w:sz="4" w:space="0" w:color="auto"/>
              <w:right w:val="single" w:sz="4" w:space="0" w:color="auto"/>
            </w:tcBorders>
            <w:shd w:val="clear" w:color="auto" w:fill="F4B083"/>
          </w:tcPr>
          <w:p w:rsidR="00A20916" w:rsidRPr="00440AA1" w:rsidRDefault="00A20916" w:rsidP="0050322B">
            <w:pPr>
              <w:pStyle w:val="ListParagraph"/>
              <w:spacing w:after="0" w:line="240" w:lineRule="auto"/>
              <w:jc w:val="center"/>
              <w:rPr>
                <w:rFonts w:ascii="Times New Roman" w:hAnsi="Times New Roman"/>
                <w:b/>
                <w:bCs/>
                <w:noProof w:val="0"/>
              </w:rPr>
            </w:pPr>
          </w:p>
          <w:p w:rsidR="00114E8B" w:rsidRPr="00440AA1" w:rsidRDefault="00D32188" w:rsidP="0050322B">
            <w:pPr>
              <w:pStyle w:val="ListParagraph"/>
              <w:spacing w:after="0" w:line="240" w:lineRule="auto"/>
              <w:jc w:val="center"/>
              <w:rPr>
                <w:rFonts w:ascii="Times New Roman" w:hAnsi="Times New Roman"/>
                <w:b/>
                <w:bCs/>
                <w:noProof w:val="0"/>
              </w:rPr>
            </w:pPr>
            <w:r w:rsidRPr="00440AA1">
              <w:rPr>
                <w:rFonts w:ascii="Times New Roman" w:hAnsi="Times New Roman"/>
                <w:b/>
                <w:bCs/>
                <w:noProof w:val="0"/>
              </w:rPr>
              <w:t xml:space="preserve">I. </w:t>
            </w:r>
            <w:r w:rsidR="00A276C2" w:rsidRPr="00440AA1">
              <w:rPr>
                <w:rFonts w:ascii="Times New Roman" w:hAnsi="Times New Roman"/>
                <w:b/>
                <w:bCs/>
                <w:noProof w:val="0"/>
              </w:rPr>
              <w:t>Gjurma e Auditimit p</w:t>
            </w:r>
            <w:r w:rsidR="00F313E3" w:rsidRPr="00440AA1">
              <w:rPr>
                <w:rFonts w:ascii="Times New Roman" w:hAnsi="Times New Roman"/>
                <w:b/>
                <w:bCs/>
                <w:noProof w:val="0"/>
              </w:rPr>
              <w:t>ë</w:t>
            </w:r>
            <w:r w:rsidR="00A276C2" w:rsidRPr="00440AA1">
              <w:rPr>
                <w:rFonts w:ascii="Times New Roman" w:hAnsi="Times New Roman"/>
                <w:b/>
                <w:bCs/>
                <w:noProof w:val="0"/>
              </w:rPr>
              <w:t xml:space="preserve">r </w:t>
            </w:r>
            <w:r w:rsidR="00114E8B" w:rsidRPr="00440AA1">
              <w:rPr>
                <w:rFonts w:ascii="Times New Roman" w:hAnsi="Times New Roman"/>
                <w:b/>
                <w:bCs/>
                <w:noProof w:val="0"/>
              </w:rPr>
              <w:t xml:space="preserve">Procedurat </w:t>
            </w:r>
            <w:r w:rsidR="00BD13AB" w:rsidRPr="00440AA1">
              <w:rPr>
                <w:rFonts w:ascii="Times New Roman" w:hAnsi="Times New Roman"/>
                <w:b/>
                <w:bCs/>
                <w:noProof w:val="0"/>
              </w:rPr>
              <w:t>e</w:t>
            </w:r>
            <w:r w:rsidR="00190327" w:rsidRPr="00440AA1">
              <w:rPr>
                <w:rFonts w:ascii="Times New Roman" w:hAnsi="Times New Roman"/>
                <w:b/>
                <w:bCs/>
                <w:noProof w:val="0"/>
              </w:rPr>
              <w:t xml:space="preserve"> </w:t>
            </w:r>
            <w:r w:rsidR="00A96E4E" w:rsidRPr="00440AA1">
              <w:rPr>
                <w:rFonts w:ascii="Times New Roman" w:hAnsi="Times New Roman"/>
                <w:b/>
                <w:bCs/>
                <w:noProof w:val="0"/>
              </w:rPr>
              <w:t>q</w:t>
            </w:r>
            <w:r w:rsidR="00190327" w:rsidRPr="00440AA1">
              <w:rPr>
                <w:rFonts w:ascii="Times New Roman" w:hAnsi="Times New Roman"/>
                <w:b/>
                <w:bCs/>
                <w:noProof w:val="0"/>
              </w:rPr>
              <w:t>ira</w:t>
            </w:r>
            <w:r w:rsidR="00A276C2" w:rsidRPr="00440AA1">
              <w:rPr>
                <w:rFonts w:ascii="Times New Roman" w:hAnsi="Times New Roman"/>
                <w:b/>
                <w:bCs/>
                <w:noProof w:val="0"/>
              </w:rPr>
              <w:t>dh</w:t>
            </w:r>
            <w:r w:rsidR="00F313E3" w:rsidRPr="00440AA1">
              <w:rPr>
                <w:rFonts w:ascii="Times New Roman" w:hAnsi="Times New Roman"/>
                <w:b/>
                <w:bCs/>
                <w:noProof w:val="0"/>
              </w:rPr>
              <w:t>ë</w:t>
            </w:r>
            <w:r w:rsidR="00A276C2" w:rsidRPr="00440AA1">
              <w:rPr>
                <w:rFonts w:ascii="Times New Roman" w:hAnsi="Times New Roman"/>
                <w:b/>
                <w:bCs/>
                <w:noProof w:val="0"/>
              </w:rPr>
              <w:t>nie</w:t>
            </w:r>
            <w:r w:rsidR="00BD13AB" w:rsidRPr="00440AA1">
              <w:rPr>
                <w:rFonts w:ascii="Times New Roman" w:hAnsi="Times New Roman"/>
                <w:b/>
                <w:bCs/>
                <w:noProof w:val="0"/>
              </w:rPr>
              <w:t>s</w:t>
            </w:r>
            <w:r w:rsidR="00190327" w:rsidRPr="00440AA1">
              <w:rPr>
                <w:rFonts w:ascii="Times New Roman" w:hAnsi="Times New Roman"/>
                <w:b/>
                <w:bCs/>
                <w:noProof w:val="0"/>
              </w:rPr>
              <w:t xml:space="preserve"> </w:t>
            </w:r>
            <w:r w:rsidR="00BD13AB" w:rsidRPr="00440AA1">
              <w:rPr>
                <w:rFonts w:ascii="Times New Roman" w:hAnsi="Times New Roman"/>
                <w:b/>
                <w:bCs/>
                <w:noProof w:val="0"/>
              </w:rPr>
              <w:t>s</w:t>
            </w:r>
            <w:r w:rsidR="00A276C2" w:rsidRPr="00440AA1">
              <w:rPr>
                <w:rFonts w:ascii="Times New Roman" w:hAnsi="Times New Roman"/>
                <w:b/>
                <w:bCs/>
                <w:noProof w:val="0"/>
              </w:rPr>
              <w:t>e</w:t>
            </w:r>
            <w:r w:rsidR="00190327" w:rsidRPr="00440AA1">
              <w:rPr>
                <w:rFonts w:ascii="Times New Roman" w:hAnsi="Times New Roman"/>
                <w:b/>
                <w:bCs/>
                <w:noProof w:val="0"/>
              </w:rPr>
              <w:t xml:space="preserve"> tokave buj</w:t>
            </w:r>
            <w:r w:rsidR="00432ADF" w:rsidRPr="00440AA1">
              <w:rPr>
                <w:rFonts w:ascii="Times New Roman" w:hAnsi="Times New Roman"/>
                <w:b/>
                <w:bCs/>
                <w:noProof w:val="0"/>
              </w:rPr>
              <w:t>q</w:t>
            </w:r>
            <w:r w:rsidR="00190327" w:rsidRPr="00440AA1">
              <w:rPr>
                <w:rFonts w:ascii="Times New Roman" w:hAnsi="Times New Roman"/>
                <w:b/>
                <w:bCs/>
                <w:noProof w:val="0"/>
              </w:rPr>
              <w:t xml:space="preserve">ësore në administrim të </w:t>
            </w:r>
            <w:r w:rsidR="00BD13AB" w:rsidRPr="00440AA1">
              <w:rPr>
                <w:rFonts w:ascii="Times New Roman" w:hAnsi="Times New Roman"/>
                <w:b/>
                <w:bCs/>
                <w:noProof w:val="0"/>
              </w:rPr>
              <w:t>MBZHR</w:t>
            </w:r>
          </w:p>
          <w:p w:rsidR="009C0E46" w:rsidRPr="00440AA1" w:rsidRDefault="009C0E46" w:rsidP="0050322B">
            <w:pPr>
              <w:pStyle w:val="ListParagraph"/>
              <w:spacing w:after="0" w:line="240" w:lineRule="auto"/>
              <w:jc w:val="center"/>
              <w:rPr>
                <w:rFonts w:ascii="Times New Roman" w:hAnsi="Times New Roman"/>
                <w:b/>
                <w:bCs/>
                <w:noProof w:val="0"/>
              </w:rPr>
            </w:pPr>
          </w:p>
        </w:tc>
      </w:tr>
      <w:tr w:rsidR="006B646F" w:rsidRPr="00A06849" w:rsidTr="00F53EFD">
        <w:trPr>
          <w:trHeight w:val="305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6046FF" w:rsidRDefault="006046FF" w:rsidP="0050322B">
            <w:pPr>
              <w:spacing w:after="0" w:line="240" w:lineRule="auto"/>
              <w:contextualSpacing/>
              <w:jc w:val="center"/>
              <w:rPr>
                <w:rFonts w:ascii="Times New Roman" w:eastAsia="MS Mincho" w:hAnsi="Times New Roman"/>
              </w:rPr>
            </w:pPr>
          </w:p>
          <w:p w:rsidR="006046FF" w:rsidRDefault="006046FF" w:rsidP="0050322B">
            <w:pPr>
              <w:spacing w:after="0" w:line="240" w:lineRule="auto"/>
              <w:contextualSpacing/>
              <w:jc w:val="center"/>
              <w:rPr>
                <w:rFonts w:ascii="Times New Roman" w:eastAsia="MS Mincho" w:hAnsi="Times New Roman"/>
              </w:rPr>
            </w:pPr>
          </w:p>
          <w:p w:rsidR="006046FF" w:rsidRDefault="006046FF" w:rsidP="0050322B">
            <w:pPr>
              <w:spacing w:after="0" w:line="240" w:lineRule="auto"/>
              <w:contextualSpacing/>
              <w:jc w:val="center"/>
              <w:rPr>
                <w:rFonts w:ascii="Times New Roman" w:eastAsia="MS Mincho" w:hAnsi="Times New Roman"/>
              </w:rPr>
            </w:pPr>
          </w:p>
          <w:p w:rsidR="006046FF" w:rsidRDefault="006046FF" w:rsidP="0050322B">
            <w:pPr>
              <w:spacing w:after="0" w:line="240" w:lineRule="auto"/>
              <w:contextualSpacing/>
              <w:jc w:val="center"/>
              <w:rPr>
                <w:rFonts w:ascii="Times New Roman" w:eastAsia="MS Mincho" w:hAnsi="Times New Roman"/>
              </w:rPr>
            </w:pPr>
          </w:p>
          <w:p w:rsidR="006046FF" w:rsidRDefault="006046FF" w:rsidP="0050322B">
            <w:pPr>
              <w:spacing w:after="0" w:line="240" w:lineRule="auto"/>
              <w:contextualSpacing/>
              <w:jc w:val="center"/>
              <w:rPr>
                <w:rFonts w:ascii="Times New Roman" w:eastAsia="MS Mincho" w:hAnsi="Times New Roman"/>
              </w:rPr>
            </w:pPr>
          </w:p>
          <w:p w:rsidR="006046FF" w:rsidRDefault="006046FF" w:rsidP="0050322B">
            <w:pPr>
              <w:spacing w:after="0" w:line="240" w:lineRule="auto"/>
              <w:contextualSpacing/>
              <w:jc w:val="center"/>
              <w:rPr>
                <w:rFonts w:ascii="Times New Roman" w:eastAsia="MS Mincho" w:hAnsi="Times New Roman"/>
              </w:rPr>
            </w:pPr>
          </w:p>
          <w:p w:rsidR="006046FF" w:rsidRDefault="006046FF" w:rsidP="0050322B">
            <w:pPr>
              <w:spacing w:after="0" w:line="240" w:lineRule="auto"/>
              <w:contextualSpacing/>
              <w:jc w:val="center"/>
              <w:rPr>
                <w:rFonts w:ascii="Times New Roman" w:eastAsia="MS Mincho" w:hAnsi="Times New Roman"/>
              </w:rPr>
            </w:pPr>
          </w:p>
          <w:p w:rsidR="006046FF" w:rsidRDefault="006046FF" w:rsidP="0050322B">
            <w:pPr>
              <w:spacing w:after="0" w:line="240" w:lineRule="auto"/>
              <w:contextualSpacing/>
              <w:jc w:val="center"/>
              <w:rPr>
                <w:rFonts w:ascii="Times New Roman" w:eastAsia="MS Mincho" w:hAnsi="Times New Roman"/>
              </w:rPr>
            </w:pPr>
          </w:p>
          <w:p w:rsidR="006046FF" w:rsidRDefault="006046FF" w:rsidP="0050322B">
            <w:pPr>
              <w:spacing w:after="0" w:line="240" w:lineRule="auto"/>
              <w:contextualSpacing/>
              <w:jc w:val="center"/>
              <w:rPr>
                <w:rFonts w:ascii="Times New Roman" w:eastAsia="MS Mincho" w:hAnsi="Times New Roman"/>
              </w:rPr>
            </w:pPr>
          </w:p>
          <w:p w:rsidR="006046FF" w:rsidRPr="002402A1" w:rsidRDefault="00A252C1" w:rsidP="0050322B">
            <w:pPr>
              <w:spacing w:after="0" w:line="240" w:lineRule="auto"/>
              <w:contextualSpacing/>
              <w:jc w:val="center"/>
              <w:rPr>
                <w:rFonts w:ascii="Times New Roman" w:eastAsia="MS Mincho" w:hAnsi="Times New Roman"/>
              </w:rPr>
            </w:pPr>
            <w:r>
              <w:rPr>
                <w:rFonts w:ascii="Times New Roman" w:eastAsia="MS Mincho" w:hAnsi="Times New Roman"/>
              </w:rPr>
              <w:t>1</w:t>
            </w:r>
            <w:r w:rsidR="00BC07E7">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6046FF" w:rsidRPr="00DF5FD2" w:rsidRDefault="006046FF" w:rsidP="0050322B">
            <w:pPr>
              <w:spacing w:after="0" w:line="240" w:lineRule="auto"/>
              <w:contextualSpacing/>
              <w:jc w:val="center"/>
              <w:rPr>
                <w:rFonts w:ascii="Times New Roman" w:eastAsia="MS Mincho" w:hAnsi="Times New Roman"/>
                <w:b/>
              </w:rPr>
            </w:pPr>
          </w:p>
          <w:p w:rsidR="006046FF" w:rsidRPr="00DF5FD2" w:rsidRDefault="006046FF" w:rsidP="0050322B">
            <w:pPr>
              <w:spacing w:after="0" w:line="240" w:lineRule="auto"/>
              <w:contextualSpacing/>
              <w:jc w:val="center"/>
              <w:rPr>
                <w:rFonts w:ascii="Times New Roman" w:eastAsia="MS Mincho" w:hAnsi="Times New Roman"/>
                <w:b/>
              </w:rPr>
            </w:pPr>
          </w:p>
          <w:p w:rsidR="006046FF" w:rsidRPr="00DF5FD2" w:rsidRDefault="006046FF" w:rsidP="0050322B">
            <w:pPr>
              <w:spacing w:after="0" w:line="240" w:lineRule="auto"/>
              <w:contextualSpacing/>
              <w:jc w:val="center"/>
              <w:rPr>
                <w:rFonts w:ascii="Times New Roman" w:eastAsia="MS Mincho" w:hAnsi="Times New Roman"/>
                <w:b/>
              </w:rPr>
            </w:pPr>
          </w:p>
          <w:p w:rsidR="006046FF" w:rsidRPr="00DF5FD2" w:rsidRDefault="009C0E46" w:rsidP="0050322B">
            <w:pPr>
              <w:spacing w:after="0" w:line="240" w:lineRule="auto"/>
              <w:contextualSpacing/>
              <w:jc w:val="center"/>
              <w:rPr>
                <w:rFonts w:ascii="Times New Roman" w:eastAsia="MS Mincho" w:hAnsi="Times New Roman"/>
                <w:b/>
              </w:rPr>
            </w:pPr>
            <w:r>
              <w:rPr>
                <w:rFonts w:ascii="Times New Roman" w:eastAsia="MS Mincho" w:hAnsi="Times New Roman"/>
                <w:b/>
              </w:rPr>
              <w:t>Inventari</w:t>
            </w:r>
            <w:r w:rsidR="00DF5FD2" w:rsidRPr="00DF5FD2">
              <w:rPr>
                <w:rFonts w:ascii="Times New Roman" w:eastAsia="MS Mincho" w:hAnsi="Times New Roman"/>
                <w:b/>
              </w:rPr>
              <w:t xml:space="preserve"> i Tokave dhe pasurive</w:t>
            </w:r>
            <w:r w:rsidR="006046FF" w:rsidRPr="00DF5FD2">
              <w:rPr>
                <w:rFonts w:ascii="Times New Roman" w:eastAsia="MS Mincho" w:hAnsi="Times New Roman"/>
                <w:b/>
              </w:rPr>
              <w:t xml:space="preserve"> n</w:t>
            </w:r>
            <w:r w:rsidR="00F313E3" w:rsidRPr="00DF5FD2">
              <w:rPr>
                <w:rFonts w:ascii="Times New Roman" w:eastAsia="MS Mincho" w:hAnsi="Times New Roman"/>
                <w:b/>
              </w:rPr>
              <w:t>ë</w:t>
            </w:r>
            <w:r w:rsidR="006046FF" w:rsidRPr="00DF5FD2">
              <w:rPr>
                <w:rFonts w:ascii="Times New Roman" w:eastAsia="MS Mincho" w:hAnsi="Times New Roman"/>
                <w:b/>
              </w:rPr>
              <w:t xml:space="preserve"> admi</w:t>
            </w:r>
            <w:r w:rsidR="00E73550">
              <w:rPr>
                <w:rFonts w:ascii="Times New Roman" w:eastAsia="MS Mincho" w:hAnsi="Times New Roman"/>
                <w:b/>
              </w:rPr>
              <w:t>n</w:t>
            </w:r>
            <w:r w:rsidR="006046FF" w:rsidRPr="00DF5FD2">
              <w:rPr>
                <w:rFonts w:ascii="Times New Roman" w:eastAsia="MS Mincho" w:hAnsi="Times New Roman"/>
                <w:b/>
              </w:rPr>
              <w:t xml:space="preserve">istrim </w:t>
            </w:r>
            <w:r w:rsidR="00E73550">
              <w:rPr>
                <w:rFonts w:ascii="Times New Roman" w:eastAsia="MS Mincho" w:hAnsi="Times New Roman"/>
                <w:b/>
              </w:rPr>
              <w:t>të</w:t>
            </w:r>
            <w:r w:rsidR="006046FF" w:rsidRPr="00DF5FD2">
              <w:rPr>
                <w:rFonts w:ascii="Times New Roman" w:eastAsia="MS Mincho" w:hAnsi="Times New Roman"/>
                <w:b/>
              </w:rPr>
              <w:t xml:space="preserve"> MBZHR</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DF5FD2" w:rsidRDefault="00DF5FD2" w:rsidP="0050322B">
            <w:pPr>
              <w:spacing w:after="0" w:line="240" w:lineRule="auto"/>
              <w:jc w:val="center"/>
              <w:rPr>
                <w:rFonts w:ascii="Times" w:eastAsia="MS Mincho" w:hAnsi="Times" w:cs="Times"/>
                <w:bCs/>
                <w:noProof w:val="0"/>
                <w:sz w:val="23"/>
                <w:szCs w:val="23"/>
              </w:rPr>
            </w:pPr>
            <w:r w:rsidRPr="008F3B7A">
              <w:rPr>
                <w:rFonts w:ascii="Times" w:eastAsia="MS Mincho" w:hAnsi="Times" w:cs="Times"/>
                <w:b/>
                <w:bCs/>
                <w:noProof w:val="0"/>
                <w:sz w:val="23"/>
                <w:szCs w:val="23"/>
              </w:rPr>
              <w:t>VKM nr. 45 datë 29.1.2014</w:t>
            </w:r>
            <w:r w:rsidRPr="00DA18BB">
              <w:rPr>
                <w:rFonts w:ascii="Times" w:eastAsia="MS Mincho" w:hAnsi="Times" w:cs="Times"/>
                <w:bCs/>
                <w:noProof w:val="0"/>
                <w:sz w:val="23"/>
                <w:szCs w:val="23"/>
              </w:rPr>
              <w:t xml:space="preserve"> “Për kalimin në administrim të Ministrisë së Bujqësisë Zhvillimit Rural dhe Administrimit të Ujërave të Fondit të tokës bujqësore të ish ndermarrjeve bujqësore dhe ish institucioneve kërkimore shkencore të kësaj ministrie aktualisht në dispozicion të Agjencisë së kompesimit tokave</w:t>
            </w:r>
            <w:r>
              <w:rPr>
                <w:rFonts w:ascii="Times" w:eastAsia="MS Mincho" w:hAnsi="Times" w:cs="Times"/>
                <w:bCs/>
                <w:noProof w:val="0"/>
                <w:sz w:val="23"/>
                <w:szCs w:val="23"/>
              </w:rPr>
              <w:t>”, pika 1, ka kaluar në përgjegjësi toka bujqësore në pronësi të shtetit me sipërfaqe 18,076 Ha.</w:t>
            </w:r>
          </w:p>
          <w:p w:rsidR="00DF5FD2" w:rsidRDefault="00DF5FD2" w:rsidP="0050322B">
            <w:pPr>
              <w:spacing w:after="0" w:line="240" w:lineRule="auto"/>
              <w:jc w:val="center"/>
              <w:rPr>
                <w:rFonts w:ascii="Times" w:eastAsia="MS Mincho" w:hAnsi="Times" w:cs="Times"/>
                <w:bCs/>
                <w:noProof w:val="0"/>
                <w:sz w:val="23"/>
                <w:szCs w:val="23"/>
              </w:rPr>
            </w:pPr>
            <w:r w:rsidRPr="008F3B7A">
              <w:rPr>
                <w:rFonts w:ascii="Times" w:eastAsia="MS Mincho" w:hAnsi="Times" w:cs="Times"/>
                <w:b/>
                <w:bCs/>
                <w:noProof w:val="0"/>
                <w:sz w:val="23"/>
                <w:szCs w:val="23"/>
              </w:rPr>
              <w:t>VKM nr.995/2015</w:t>
            </w:r>
            <w:r w:rsidRPr="008F3B7A">
              <w:rPr>
                <w:rFonts w:ascii="Times" w:eastAsia="MS Mincho" w:hAnsi="Times" w:cs="Times"/>
                <w:bCs/>
                <w:noProof w:val="0"/>
                <w:sz w:val="23"/>
                <w:szCs w:val="23"/>
              </w:rPr>
              <w:t xml:space="preserve"> “Për kalimin në përgjegjësi administrimi të MBZHRAU të sipërfaqes së tokës bujqësore 926.55 Ha, në pronësi të shtetit dhënë në përdorim Komunave Buçimas, </w:t>
            </w:r>
            <w:r w:rsidRPr="008F3B7A">
              <w:rPr>
                <w:rFonts w:ascii="Cambria" w:eastAsia="MS Mincho" w:hAnsi="Cambria" w:cs="Cambria"/>
                <w:bCs/>
                <w:noProof w:val="0"/>
                <w:sz w:val="23"/>
                <w:szCs w:val="23"/>
              </w:rPr>
              <w:t>Ҫ</w:t>
            </w:r>
            <w:r w:rsidRPr="008F3B7A">
              <w:rPr>
                <w:rFonts w:ascii="Times" w:eastAsia="MS Mincho" w:hAnsi="Times" w:cs="Times"/>
                <w:bCs/>
                <w:noProof w:val="0"/>
                <w:sz w:val="23"/>
                <w:szCs w:val="23"/>
              </w:rPr>
              <w:t xml:space="preserve">erravë dhe Udenisht dhe për disa ndryshime në VKM nr. 244, datë 4.4.2012; nr. 417, datë </w:t>
            </w:r>
            <w:r w:rsidRPr="008F3B7A">
              <w:rPr>
                <w:rFonts w:ascii="Times" w:eastAsia="MS Mincho" w:hAnsi="Times" w:cs="Times"/>
                <w:bCs/>
                <w:noProof w:val="0"/>
                <w:sz w:val="23"/>
                <w:szCs w:val="23"/>
              </w:rPr>
              <w:lastRenderedPageBreak/>
              <w:t>8.6.2011 dhe nr. 534, datë  datë 1.5.2008” ka kaluar në përgjegjësi admn. toka bujqësore në pronësi të shtetit me sipërfaqe 926,55 Ha.</w:t>
            </w:r>
          </w:p>
          <w:p w:rsidR="006046FF" w:rsidRPr="00F313E3" w:rsidRDefault="00DF5FD2" w:rsidP="0050322B">
            <w:pPr>
              <w:spacing w:after="0" w:line="240" w:lineRule="auto"/>
              <w:contextualSpacing/>
              <w:jc w:val="center"/>
              <w:rPr>
                <w:rFonts w:ascii="Times New Roman" w:eastAsia="MS Mincho" w:hAnsi="Times New Roman"/>
                <w:bCs/>
                <w:noProof w:val="0"/>
                <w:sz w:val="23"/>
                <w:szCs w:val="23"/>
              </w:rPr>
            </w:pPr>
            <w:r w:rsidRPr="008F3B7A">
              <w:rPr>
                <w:rFonts w:ascii="Times" w:eastAsia="MS Mincho" w:hAnsi="Times" w:cs="Times"/>
                <w:b/>
                <w:bCs/>
                <w:noProof w:val="0"/>
                <w:sz w:val="23"/>
                <w:szCs w:val="23"/>
              </w:rPr>
              <w:t>VKM nr.142 datë 24.2.2016</w:t>
            </w:r>
            <w:r w:rsidRPr="008F3B7A">
              <w:rPr>
                <w:rFonts w:ascii="Times" w:eastAsia="MS Mincho" w:hAnsi="Times" w:cs="Times"/>
                <w:bCs/>
                <w:noProof w:val="0"/>
                <w:sz w:val="23"/>
                <w:szCs w:val="23"/>
              </w:rPr>
              <w:t xml:space="preserve"> “Për kalimin në përgjegjësi administrimi në MBZHRAU të sipërfaqes së tokës bujqësore në pronësi të shtetit në fshatin Vojnik, Njësia Administrative Maqellarë, Bashkia Dibër” ka kaluar në përgjegjësi administrimi në MBZHRAU toka bujqësore në pronësi të shtetit me sipërf. 31,4 Ha, pasuria nr. 2/17, zona kad. 3811</w:t>
            </w:r>
            <w:r w:rsidR="00BE5C36">
              <w:rPr>
                <w:rFonts w:ascii="Times" w:eastAsia="MS Mincho" w:hAnsi="Times" w:cs="Times"/>
                <w:bCs/>
                <w:noProof w:val="0"/>
                <w:sz w:val="23"/>
                <w:szCs w:val="23"/>
              </w:rPr>
              <w:t>”, etj</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contextualSpacing/>
              <w:jc w:val="center"/>
              <w:rPr>
                <w:rFonts w:ascii="Times New Roman" w:hAnsi="Times New Roman"/>
                <w:sz w:val="24"/>
                <w:szCs w:val="24"/>
              </w:rPr>
            </w:pPr>
          </w:p>
          <w:p w:rsidR="0050322B" w:rsidRDefault="0050322B" w:rsidP="0050322B">
            <w:pPr>
              <w:spacing w:after="0"/>
              <w:contextualSpacing/>
              <w:jc w:val="center"/>
              <w:rPr>
                <w:rFonts w:ascii="Times New Roman" w:hAnsi="Times New Roman"/>
                <w:sz w:val="24"/>
                <w:szCs w:val="24"/>
              </w:rPr>
            </w:pPr>
          </w:p>
          <w:p w:rsidR="006046FF" w:rsidRPr="00F313E3" w:rsidRDefault="00F8603C" w:rsidP="0050322B">
            <w:pPr>
              <w:spacing w:after="0"/>
              <w:contextualSpacing/>
              <w:jc w:val="center"/>
              <w:rPr>
                <w:rFonts w:ascii="Times New Roman" w:hAnsi="Times New Roman"/>
              </w:rPr>
            </w:pPr>
            <w:r>
              <w:rPr>
                <w:rFonts w:ascii="Times New Roman" w:hAnsi="Times New Roman"/>
                <w:sz w:val="24"/>
                <w:szCs w:val="24"/>
              </w:rPr>
              <w:t>Inventarizimi i f</w:t>
            </w:r>
            <w:r w:rsidR="006046FF" w:rsidRPr="00F313E3">
              <w:rPr>
                <w:rFonts w:ascii="Times New Roman" w:hAnsi="Times New Roman"/>
                <w:sz w:val="24"/>
                <w:szCs w:val="24"/>
              </w:rPr>
              <w:t>ondi i tokës buj</w:t>
            </w:r>
            <w:r w:rsidR="00E62E32">
              <w:rPr>
                <w:rFonts w:ascii="Times New Roman" w:hAnsi="Times New Roman"/>
                <w:sz w:val="24"/>
                <w:szCs w:val="24"/>
              </w:rPr>
              <w:t>q</w:t>
            </w:r>
            <w:r w:rsidR="006046FF" w:rsidRPr="00F313E3">
              <w:rPr>
                <w:rFonts w:ascii="Times New Roman" w:hAnsi="Times New Roman"/>
                <w:sz w:val="24"/>
                <w:szCs w:val="24"/>
              </w:rPr>
              <w:t>ësore n</w:t>
            </w:r>
            <w:r w:rsidR="00F313E3" w:rsidRPr="00F313E3">
              <w:rPr>
                <w:rFonts w:ascii="Times New Roman" w:hAnsi="Times New Roman"/>
                <w:sz w:val="24"/>
                <w:szCs w:val="24"/>
              </w:rPr>
              <w:t>ë</w:t>
            </w:r>
            <w:r w:rsidR="006046FF" w:rsidRPr="00F313E3">
              <w:rPr>
                <w:rFonts w:ascii="Times New Roman" w:hAnsi="Times New Roman"/>
                <w:sz w:val="24"/>
                <w:szCs w:val="24"/>
              </w:rPr>
              <w:t xml:space="preserve"> administrim MBZHR</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0322B" w:rsidRPr="00440AA1" w:rsidRDefault="0050322B" w:rsidP="0050322B">
            <w:pPr>
              <w:spacing w:after="0" w:line="240" w:lineRule="auto"/>
              <w:contextualSpacing/>
              <w:jc w:val="center"/>
              <w:rPr>
                <w:rFonts w:ascii="Times New Roman" w:eastAsia="MS Mincho" w:hAnsi="Times New Roman"/>
                <w:b/>
              </w:rPr>
            </w:pPr>
          </w:p>
          <w:p w:rsidR="0050322B" w:rsidRPr="00440AA1" w:rsidRDefault="0050322B" w:rsidP="0050322B">
            <w:pPr>
              <w:spacing w:after="0" w:line="240" w:lineRule="auto"/>
              <w:contextualSpacing/>
              <w:jc w:val="center"/>
              <w:rPr>
                <w:rFonts w:ascii="Times New Roman" w:eastAsia="MS Mincho" w:hAnsi="Times New Roman"/>
                <w:b/>
              </w:rPr>
            </w:pPr>
          </w:p>
          <w:p w:rsidR="006046FF" w:rsidRPr="00440AA1" w:rsidRDefault="00DF5FD2" w:rsidP="0050322B">
            <w:pPr>
              <w:spacing w:after="0" w:line="240" w:lineRule="auto"/>
              <w:contextualSpacing/>
              <w:jc w:val="center"/>
              <w:rPr>
                <w:rFonts w:ascii="Times New Roman" w:eastAsia="MS Mincho" w:hAnsi="Times New Roman"/>
              </w:rPr>
            </w:pPr>
            <w:r w:rsidRPr="00440AA1">
              <w:rPr>
                <w:rFonts w:ascii="Times New Roman" w:eastAsia="MS Mincho" w:hAnsi="Times New Roman"/>
                <w:b/>
              </w:rPr>
              <w:t>S/AT</w:t>
            </w:r>
          </w:p>
        </w:tc>
        <w:bookmarkStart w:id="0" w:name="_GoBack"/>
        <w:bookmarkEnd w:id="0"/>
      </w:tr>
      <w:tr w:rsidR="00A3327F" w:rsidRPr="00A06849" w:rsidTr="00F53EFD">
        <w:trPr>
          <w:trHeight w:val="1664"/>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6046FF" w:rsidRDefault="006046FF" w:rsidP="0050322B">
            <w:pPr>
              <w:spacing w:after="0" w:line="240" w:lineRule="auto"/>
              <w:contextualSpacing/>
              <w:jc w:val="center"/>
              <w:rPr>
                <w:rFonts w:ascii="Times New Roman" w:eastAsia="MS Mincho" w:hAnsi="Times New Roman"/>
              </w:rPr>
            </w:pPr>
          </w:p>
          <w:p w:rsidR="006046FF" w:rsidRPr="002402A1" w:rsidRDefault="00A252C1" w:rsidP="0050322B">
            <w:pPr>
              <w:spacing w:after="0" w:line="240" w:lineRule="auto"/>
              <w:contextualSpacing/>
              <w:jc w:val="center"/>
              <w:rPr>
                <w:rFonts w:ascii="Times New Roman" w:eastAsia="MS Mincho" w:hAnsi="Times New Roman"/>
              </w:rPr>
            </w:pPr>
            <w:r>
              <w:rPr>
                <w:rFonts w:ascii="Times New Roman" w:eastAsia="MS Mincho" w:hAnsi="Times New Roman"/>
              </w:rPr>
              <w:t>2.</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6046FF" w:rsidRPr="00EC654F" w:rsidRDefault="00066BA1" w:rsidP="0050322B">
            <w:pPr>
              <w:spacing w:after="0" w:line="240" w:lineRule="auto"/>
              <w:contextualSpacing/>
              <w:jc w:val="center"/>
              <w:rPr>
                <w:rFonts w:ascii="Times New Roman" w:eastAsia="MS Mincho" w:hAnsi="Times New Roman"/>
                <w:b/>
              </w:rPr>
            </w:pPr>
            <w:r w:rsidRPr="00EC654F">
              <w:rPr>
                <w:rFonts w:ascii="Times New Roman" w:eastAsia="MS Mincho" w:hAnsi="Times New Roman"/>
                <w:b/>
              </w:rPr>
              <w:t>Publikimi</w:t>
            </w:r>
            <w:r w:rsidR="009C0E46">
              <w:rPr>
                <w:rFonts w:ascii="Times New Roman" w:eastAsia="MS Mincho" w:hAnsi="Times New Roman"/>
                <w:b/>
              </w:rPr>
              <w:t xml:space="preserve"> </w:t>
            </w:r>
            <w:r w:rsidR="006046FF" w:rsidRPr="00EC654F">
              <w:rPr>
                <w:rFonts w:ascii="Times New Roman" w:eastAsia="MS Mincho" w:hAnsi="Times New Roman"/>
                <w:b/>
              </w:rPr>
              <w:t>dhe p</w:t>
            </w:r>
            <w:r w:rsidR="00F313E3" w:rsidRPr="00EC654F">
              <w:rPr>
                <w:rFonts w:ascii="Times New Roman" w:eastAsia="MS Mincho" w:hAnsi="Times New Roman"/>
                <w:b/>
              </w:rPr>
              <w:t>ë</w:t>
            </w:r>
            <w:r w:rsidR="006046FF" w:rsidRPr="00EC654F">
              <w:rPr>
                <w:rFonts w:ascii="Times New Roman" w:eastAsia="MS Mincho" w:hAnsi="Times New Roman"/>
                <w:b/>
              </w:rPr>
              <w:t>rdit</w:t>
            </w:r>
            <w:r w:rsidR="00F313E3" w:rsidRPr="00EC654F">
              <w:rPr>
                <w:rFonts w:ascii="Times New Roman" w:eastAsia="MS Mincho" w:hAnsi="Times New Roman"/>
                <w:b/>
              </w:rPr>
              <w:t>ë</w:t>
            </w:r>
            <w:r w:rsidR="006046FF" w:rsidRPr="00EC654F">
              <w:rPr>
                <w:rFonts w:ascii="Times New Roman" w:eastAsia="MS Mincho" w:hAnsi="Times New Roman"/>
                <w:b/>
              </w:rPr>
              <w:t>simi i list</w:t>
            </w:r>
            <w:r w:rsidR="00F313E3" w:rsidRPr="00EC654F">
              <w:rPr>
                <w:rFonts w:ascii="Times New Roman" w:eastAsia="MS Mincho" w:hAnsi="Times New Roman"/>
                <w:b/>
              </w:rPr>
              <w:t>ë</w:t>
            </w:r>
            <w:r w:rsidR="006046FF" w:rsidRPr="00EC654F">
              <w:rPr>
                <w:rFonts w:ascii="Times New Roman" w:eastAsia="MS Mincho" w:hAnsi="Times New Roman"/>
                <w:b/>
              </w:rPr>
              <w:t>s se pasurive n</w:t>
            </w:r>
            <w:r w:rsidR="00F313E3" w:rsidRPr="00EC654F">
              <w:rPr>
                <w:rFonts w:ascii="Times New Roman" w:eastAsia="MS Mincho" w:hAnsi="Times New Roman"/>
                <w:b/>
              </w:rPr>
              <w:t>ë</w:t>
            </w:r>
            <w:r w:rsidR="006046FF" w:rsidRPr="00EC654F">
              <w:rPr>
                <w:rFonts w:ascii="Times New Roman" w:eastAsia="MS Mincho" w:hAnsi="Times New Roman"/>
                <w:b/>
              </w:rPr>
              <w:t xml:space="preserve"> administrimin e MBZHR</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6046FF" w:rsidRPr="00F313E3" w:rsidRDefault="00A252C1" w:rsidP="0050322B">
            <w:pPr>
              <w:spacing w:after="0" w:line="240" w:lineRule="auto"/>
              <w:contextualSpacing/>
              <w:jc w:val="center"/>
              <w:rPr>
                <w:rFonts w:ascii="Times New Roman" w:eastAsia="MS Mincho" w:hAnsi="Times New Roman"/>
                <w:bCs/>
                <w:noProof w:val="0"/>
                <w:sz w:val="23"/>
                <w:szCs w:val="23"/>
              </w:rPr>
            </w:pPr>
            <w:r w:rsidRPr="00DF5FD2">
              <w:rPr>
                <w:rFonts w:ascii="Times New Roman" w:hAnsi="Times New Roman"/>
                <w:b/>
                <w:sz w:val="24"/>
                <w:szCs w:val="24"/>
              </w:rPr>
              <w:t>VKM Nr.373, datë 20.6.2018</w:t>
            </w:r>
            <w:r w:rsidRPr="00F313E3">
              <w:rPr>
                <w:rFonts w:ascii="Times New Roman" w:hAnsi="Times New Roman"/>
                <w:sz w:val="24"/>
                <w:szCs w:val="24"/>
              </w:rPr>
              <w:t xml:space="preserve"> “Për përcaktimin e kritereve, rregullave dhe procedurave të dhënies së tokës me </w:t>
            </w:r>
            <w:r>
              <w:rPr>
                <w:rFonts w:ascii="Times New Roman" w:hAnsi="Times New Roman"/>
                <w:sz w:val="24"/>
                <w:szCs w:val="24"/>
              </w:rPr>
              <w:t>q</w:t>
            </w:r>
            <w:r w:rsidRPr="00F313E3">
              <w:rPr>
                <w:rFonts w:ascii="Times New Roman" w:hAnsi="Times New Roman"/>
                <w:sz w:val="24"/>
                <w:szCs w:val="24"/>
              </w:rPr>
              <w:t>ira të tokave buj</w:t>
            </w:r>
            <w:r>
              <w:rPr>
                <w:rFonts w:ascii="Times New Roman" w:hAnsi="Times New Roman"/>
                <w:sz w:val="24"/>
                <w:szCs w:val="24"/>
              </w:rPr>
              <w:t>q</w:t>
            </w:r>
            <w:r w:rsidRPr="00F313E3">
              <w:rPr>
                <w:rFonts w:ascii="Times New Roman" w:hAnsi="Times New Roman"/>
                <w:sz w:val="24"/>
                <w:szCs w:val="24"/>
              </w:rPr>
              <w:t>ësore në pronësi të shtetit”</w:t>
            </w:r>
            <w:r w:rsidR="00BE5C36">
              <w:rPr>
                <w:rFonts w:ascii="Times New Roman" w:hAnsi="Times New Roman"/>
                <w:sz w:val="24"/>
                <w:szCs w:val="24"/>
              </w:rPr>
              <w:t>, i ndryshuar.</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contextualSpacing/>
              <w:jc w:val="center"/>
              <w:rPr>
                <w:rFonts w:ascii="Times New Roman" w:hAnsi="Times New Roman"/>
              </w:rPr>
            </w:pPr>
          </w:p>
          <w:p w:rsidR="006046FF" w:rsidRPr="00F313E3" w:rsidRDefault="00F8603C" w:rsidP="0050322B">
            <w:pPr>
              <w:spacing w:after="0"/>
              <w:contextualSpacing/>
              <w:jc w:val="center"/>
              <w:rPr>
                <w:rFonts w:ascii="Times New Roman" w:hAnsi="Times New Roman"/>
              </w:rPr>
            </w:pPr>
            <w:r>
              <w:rPr>
                <w:rFonts w:ascii="Times New Roman" w:hAnsi="Times New Roman"/>
              </w:rPr>
              <w:t>Publikimi n</w:t>
            </w:r>
            <w:r w:rsidR="00E73550">
              <w:rPr>
                <w:rFonts w:ascii="Times New Roman" w:hAnsi="Times New Roman"/>
              </w:rPr>
              <w:t>ë</w:t>
            </w:r>
            <w:r>
              <w:rPr>
                <w:rFonts w:ascii="Times New Roman" w:hAnsi="Times New Roman"/>
              </w:rPr>
              <w:t xml:space="preserve"> faqen e MBZHR dhe p</w:t>
            </w:r>
            <w:r w:rsidR="00E73550">
              <w:rPr>
                <w:rFonts w:ascii="Times New Roman" w:hAnsi="Times New Roman"/>
              </w:rPr>
              <w:t>ë</w:t>
            </w:r>
            <w:r>
              <w:rPr>
                <w:rFonts w:ascii="Times New Roman" w:hAnsi="Times New Roman"/>
              </w:rPr>
              <w:t>rdit</w:t>
            </w:r>
            <w:r w:rsidR="00E73550">
              <w:rPr>
                <w:rFonts w:ascii="Times New Roman" w:hAnsi="Times New Roman"/>
              </w:rPr>
              <w:t>ës</w:t>
            </w:r>
            <w:r>
              <w:rPr>
                <w:rFonts w:ascii="Times New Roman" w:hAnsi="Times New Roman"/>
              </w:rPr>
              <w:t>imi i listes s</w:t>
            </w:r>
            <w:r w:rsidR="00E73550">
              <w:rPr>
                <w:rFonts w:ascii="Times New Roman" w:hAnsi="Times New Roman"/>
              </w:rPr>
              <w:t>ë</w:t>
            </w:r>
            <w:r w:rsidR="0008002B">
              <w:rPr>
                <w:rFonts w:ascii="Times New Roman" w:hAnsi="Times New Roman"/>
              </w:rPr>
              <w:t xml:space="preserve"> sip</w:t>
            </w:r>
            <w:r w:rsidR="00E73550">
              <w:rPr>
                <w:rFonts w:ascii="Times New Roman" w:hAnsi="Times New Roman"/>
              </w:rPr>
              <w:t>ë</w:t>
            </w:r>
            <w:r w:rsidR="0008002B">
              <w:rPr>
                <w:rFonts w:ascii="Times New Roman" w:hAnsi="Times New Roman"/>
              </w:rPr>
              <w:t>rfa</w:t>
            </w:r>
            <w:r w:rsidR="00E62E32">
              <w:rPr>
                <w:rFonts w:ascii="Times New Roman" w:hAnsi="Times New Roman"/>
              </w:rPr>
              <w:t>q</w:t>
            </w:r>
            <w:r w:rsidR="0008002B">
              <w:rPr>
                <w:rFonts w:ascii="Times New Roman" w:hAnsi="Times New Roman"/>
              </w:rPr>
              <w:t>eve t</w:t>
            </w:r>
            <w:r w:rsidR="00E73550">
              <w:rPr>
                <w:rFonts w:ascii="Times New Roman" w:hAnsi="Times New Roman"/>
              </w:rPr>
              <w:t>ë</w:t>
            </w:r>
            <w:r w:rsidR="0008002B">
              <w:rPr>
                <w:rFonts w:ascii="Times New Roman" w:hAnsi="Times New Roman"/>
              </w:rPr>
              <w:t xml:space="preserve"> lira </w:t>
            </w:r>
            <w:r>
              <w:rPr>
                <w:rFonts w:ascii="Times New Roman" w:hAnsi="Times New Roman"/>
              </w:rPr>
              <w:t>t</w:t>
            </w:r>
            <w:r w:rsidR="00E73550">
              <w:rPr>
                <w:rFonts w:ascii="Times New Roman" w:hAnsi="Times New Roman"/>
              </w:rPr>
              <w:t>ë</w:t>
            </w:r>
            <w:r>
              <w:rPr>
                <w:rFonts w:ascii="Times New Roman" w:hAnsi="Times New Roman"/>
              </w:rPr>
              <w:t xml:space="preserve"> fondit t</w:t>
            </w:r>
            <w:r w:rsidR="00E73550">
              <w:rPr>
                <w:rFonts w:ascii="Times New Roman" w:hAnsi="Times New Roman"/>
              </w:rPr>
              <w:t>ë</w:t>
            </w:r>
            <w:r>
              <w:rPr>
                <w:rFonts w:ascii="Times New Roman" w:hAnsi="Times New Roman"/>
              </w:rPr>
              <w:t xml:space="preserve"> tok</w:t>
            </w:r>
            <w:r w:rsidR="00E73550">
              <w:rPr>
                <w:rFonts w:ascii="Times New Roman" w:hAnsi="Times New Roman"/>
              </w:rPr>
              <w:t>ë</w:t>
            </w:r>
            <w:r>
              <w:rPr>
                <w:rFonts w:ascii="Times New Roman" w:hAnsi="Times New Roman"/>
              </w:rPr>
              <w:t>s</w:t>
            </w:r>
            <w:r w:rsidR="00DF5FD2">
              <w:rPr>
                <w:rFonts w:ascii="Times New Roman" w:hAnsi="Times New Roman"/>
              </w:rPr>
              <w:t xml:space="preserve"> disponibël për dhënie</w:t>
            </w:r>
            <w:r>
              <w:rPr>
                <w:rFonts w:ascii="Times New Roman" w:hAnsi="Times New Roman"/>
              </w:rPr>
              <w:t xml:space="preserve"> me qira</w:t>
            </w:r>
            <w:r w:rsidR="00DF5FD2">
              <w:rPr>
                <w:rFonts w:ascii="Times New Roman" w:hAnsi="Times New Roman"/>
              </w:rPr>
              <w: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E73550" w:rsidRPr="00440AA1" w:rsidRDefault="00E73550" w:rsidP="0050322B">
            <w:pPr>
              <w:spacing w:after="0" w:line="240" w:lineRule="auto"/>
              <w:contextualSpacing/>
              <w:jc w:val="center"/>
              <w:rPr>
                <w:rFonts w:ascii="Times New Roman" w:eastAsia="MS Mincho" w:hAnsi="Times New Roman"/>
                <w:b/>
              </w:rPr>
            </w:pPr>
          </w:p>
          <w:p w:rsidR="00E73550" w:rsidRPr="00440AA1" w:rsidRDefault="00E73550" w:rsidP="0050322B">
            <w:pPr>
              <w:spacing w:after="0" w:line="240" w:lineRule="auto"/>
              <w:contextualSpacing/>
              <w:jc w:val="center"/>
              <w:rPr>
                <w:rFonts w:ascii="Times New Roman" w:eastAsia="MS Mincho" w:hAnsi="Times New Roman"/>
                <w:b/>
              </w:rPr>
            </w:pPr>
          </w:p>
          <w:p w:rsidR="006046FF" w:rsidRPr="00440AA1" w:rsidRDefault="00DF5FD2" w:rsidP="0050322B">
            <w:pPr>
              <w:spacing w:after="0" w:line="240" w:lineRule="auto"/>
              <w:contextualSpacing/>
              <w:jc w:val="center"/>
              <w:rPr>
                <w:rFonts w:ascii="Times New Roman" w:eastAsia="MS Mincho" w:hAnsi="Times New Roman"/>
              </w:rPr>
            </w:pPr>
            <w:r w:rsidRPr="00440AA1">
              <w:rPr>
                <w:rFonts w:ascii="Times New Roman" w:eastAsia="MS Mincho" w:hAnsi="Times New Roman"/>
                <w:b/>
              </w:rPr>
              <w:t>S/AT</w:t>
            </w:r>
          </w:p>
        </w:tc>
      </w:tr>
      <w:tr w:rsidR="00A3327F" w:rsidRPr="00A06849" w:rsidTr="00F53EFD">
        <w:trPr>
          <w:trHeight w:val="1664"/>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4D78F3" w:rsidRPr="002402A1" w:rsidRDefault="004D78F3" w:rsidP="0050322B">
            <w:pPr>
              <w:spacing w:after="0" w:line="240" w:lineRule="auto"/>
              <w:contextualSpacing/>
              <w:jc w:val="center"/>
              <w:rPr>
                <w:rFonts w:ascii="Times New Roman" w:eastAsia="MS Mincho" w:hAnsi="Times New Roman"/>
              </w:rPr>
            </w:pPr>
          </w:p>
          <w:p w:rsidR="00E73550" w:rsidRDefault="00E73550" w:rsidP="00E73550">
            <w:pPr>
              <w:spacing w:after="0" w:line="240" w:lineRule="auto"/>
              <w:contextualSpacing/>
              <w:rPr>
                <w:rFonts w:ascii="Times New Roman" w:eastAsia="MS Mincho" w:hAnsi="Times New Roman"/>
              </w:rPr>
            </w:pPr>
            <w:r>
              <w:rPr>
                <w:rFonts w:ascii="Times New Roman" w:eastAsia="MS Mincho" w:hAnsi="Times New Roman"/>
              </w:rPr>
              <w:t xml:space="preserve">    </w:t>
            </w:r>
          </w:p>
          <w:p w:rsidR="004D78F3" w:rsidRPr="002402A1" w:rsidRDefault="00E73550" w:rsidP="00E73550">
            <w:pPr>
              <w:spacing w:after="0" w:line="240" w:lineRule="auto"/>
              <w:contextualSpacing/>
              <w:rPr>
                <w:rFonts w:ascii="Times New Roman" w:eastAsia="MS Mincho" w:hAnsi="Times New Roman"/>
              </w:rPr>
            </w:pPr>
            <w:r>
              <w:rPr>
                <w:rFonts w:ascii="Times New Roman" w:eastAsia="MS Mincho" w:hAnsi="Times New Roman"/>
              </w:rPr>
              <w:t xml:space="preserve">    </w:t>
            </w:r>
            <w:r w:rsidR="00A252C1">
              <w:rPr>
                <w:rFonts w:ascii="Times New Roman" w:eastAsia="MS Mincho" w:hAnsi="Times New Roman"/>
              </w:rPr>
              <w:t>3.</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73550" w:rsidRDefault="00E73550" w:rsidP="0050322B">
            <w:pPr>
              <w:spacing w:after="0" w:line="240" w:lineRule="auto"/>
              <w:contextualSpacing/>
              <w:jc w:val="center"/>
              <w:rPr>
                <w:rFonts w:ascii="Times New Roman" w:eastAsia="MS Mincho" w:hAnsi="Times New Roman"/>
                <w:b/>
              </w:rPr>
            </w:pPr>
          </w:p>
          <w:p w:rsidR="004D78F3" w:rsidRPr="00F313E3" w:rsidRDefault="004D78F3" w:rsidP="0050322B">
            <w:pPr>
              <w:spacing w:after="0" w:line="240" w:lineRule="auto"/>
              <w:contextualSpacing/>
              <w:jc w:val="center"/>
              <w:rPr>
                <w:rFonts w:ascii="Times New Roman" w:eastAsia="MS Mincho" w:hAnsi="Times New Roman"/>
              </w:rPr>
            </w:pPr>
            <w:r w:rsidRPr="00F313E3">
              <w:rPr>
                <w:rFonts w:ascii="Times New Roman" w:eastAsia="MS Mincho" w:hAnsi="Times New Roman"/>
                <w:b/>
              </w:rPr>
              <w:t>Para</w:t>
            </w:r>
            <w:r w:rsidR="00E62E32">
              <w:rPr>
                <w:rFonts w:ascii="Times New Roman" w:eastAsia="MS Mincho" w:hAnsi="Times New Roman"/>
                <w:b/>
              </w:rPr>
              <w:t>q</w:t>
            </w:r>
            <w:r w:rsidRPr="00F313E3">
              <w:rPr>
                <w:rFonts w:ascii="Times New Roman" w:eastAsia="MS Mincho" w:hAnsi="Times New Roman"/>
                <w:b/>
              </w:rPr>
              <w:t>itja</w:t>
            </w:r>
            <w:r w:rsidR="00C747FD" w:rsidRPr="00F313E3">
              <w:rPr>
                <w:rFonts w:ascii="Times New Roman" w:eastAsia="MS Mincho" w:hAnsi="Times New Roman"/>
                <w:b/>
              </w:rPr>
              <w:t>,</w:t>
            </w:r>
            <w:r w:rsidRPr="00F313E3">
              <w:rPr>
                <w:rFonts w:ascii="Times New Roman" w:eastAsia="MS Mincho" w:hAnsi="Times New Roman"/>
                <w:b/>
              </w:rPr>
              <w:t xml:space="preserve"> pranimi i k</w:t>
            </w:r>
            <w:r w:rsidR="00441065" w:rsidRPr="00F313E3">
              <w:rPr>
                <w:rFonts w:ascii="Times New Roman" w:eastAsia="MS Mincho" w:hAnsi="Times New Roman"/>
                <w:b/>
              </w:rPr>
              <w:t>ë</w:t>
            </w:r>
            <w:r w:rsidRPr="00F313E3">
              <w:rPr>
                <w:rFonts w:ascii="Times New Roman" w:eastAsia="MS Mincho" w:hAnsi="Times New Roman"/>
                <w:b/>
              </w:rPr>
              <w:t>rkes</w:t>
            </w:r>
            <w:r w:rsidR="00441065" w:rsidRPr="00F313E3">
              <w:rPr>
                <w:rFonts w:ascii="Times New Roman" w:eastAsia="MS Mincho" w:hAnsi="Times New Roman"/>
                <w:b/>
              </w:rPr>
              <w:t>ë</w:t>
            </w:r>
            <w:r w:rsidRPr="00F313E3">
              <w:rPr>
                <w:rFonts w:ascii="Times New Roman" w:eastAsia="MS Mincho" w:hAnsi="Times New Roman"/>
                <w:b/>
              </w:rPr>
              <w:t>s p</w:t>
            </w:r>
            <w:r w:rsidR="00441065" w:rsidRPr="00F313E3">
              <w:rPr>
                <w:rFonts w:ascii="Times New Roman" w:eastAsia="MS Mincho" w:hAnsi="Times New Roman"/>
                <w:b/>
              </w:rPr>
              <w:t>ë</w:t>
            </w:r>
            <w:r w:rsidRPr="00F313E3">
              <w:rPr>
                <w:rFonts w:ascii="Times New Roman" w:eastAsia="MS Mincho" w:hAnsi="Times New Roman"/>
                <w:b/>
              </w:rPr>
              <w:t xml:space="preserve">r </w:t>
            </w:r>
            <w:r w:rsidR="00432ADF">
              <w:rPr>
                <w:rFonts w:ascii="Times New Roman" w:eastAsia="MS Mincho" w:hAnsi="Times New Roman"/>
                <w:b/>
              </w:rPr>
              <w:t>q</w:t>
            </w:r>
            <w:r w:rsidRPr="00F313E3">
              <w:rPr>
                <w:rFonts w:ascii="Times New Roman" w:eastAsia="MS Mincho" w:hAnsi="Times New Roman"/>
                <w:b/>
              </w:rPr>
              <w:t xml:space="preserve">iramarrje nga subjektet </w:t>
            </w:r>
            <w:r w:rsidR="00DF5FD2">
              <w:rPr>
                <w:rFonts w:ascii="Times New Roman" w:eastAsia="MS Mincho" w:hAnsi="Times New Roman"/>
                <w:b/>
              </w:rPr>
              <w:t>e interesuar për qiramarrje.</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4D78F3" w:rsidRPr="00F313E3" w:rsidRDefault="005227CC" w:rsidP="0050322B">
            <w:pPr>
              <w:spacing w:after="0" w:line="240" w:lineRule="auto"/>
              <w:contextualSpacing/>
              <w:jc w:val="center"/>
              <w:rPr>
                <w:rFonts w:ascii="Times New Roman" w:eastAsia="MS Mincho" w:hAnsi="Times New Roman"/>
              </w:rPr>
            </w:pPr>
            <w:r w:rsidRPr="00E73550">
              <w:rPr>
                <w:rFonts w:ascii="Times New Roman" w:hAnsi="Times New Roman"/>
                <w:b/>
                <w:sz w:val="24"/>
                <w:szCs w:val="24"/>
              </w:rPr>
              <w:t>VKM Nr.373, datë 20.6.2018</w:t>
            </w:r>
            <w:r w:rsidRPr="00F313E3">
              <w:rPr>
                <w:rFonts w:ascii="Times New Roman" w:hAnsi="Times New Roman"/>
                <w:sz w:val="24"/>
                <w:szCs w:val="24"/>
              </w:rPr>
              <w:t xml:space="preserve"> “Për përcaktimin e kritereve, rregullave dhe procedurave të dhënies së tokës me </w:t>
            </w:r>
            <w:r>
              <w:rPr>
                <w:rFonts w:ascii="Times New Roman" w:hAnsi="Times New Roman"/>
                <w:sz w:val="24"/>
                <w:szCs w:val="24"/>
              </w:rPr>
              <w:t>q</w:t>
            </w:r>
            <w:r w:rsidRPr="00F313E3">
              <w:rPr>
                <w:rFonts w:ascii="Times New Roman" w:hAnsi="Times New Roman"/>
                <w:sz w:val="24"/>
                <w:szCs w:val="24"/>
              </w:rPr>
              <w:t>ira të tokave buj</w:t>
            </w:r>
            <w:r>
              <w:rPr>
                <w:rFonts w:ascii="Times New Roman" w:hAnsi="Times New Roman"/>
                <w:sz w:val="24"/>
                <w:szCs w:val="24"/>
              </w:rPr>
              <w:t>q</w:t>
            </w:r>
            <w:r w:rsidRPr="00F313E3">
              <w:rPr>
                <w:rFonts w:ascii="Times New Roman" w:hAnsi="Times New Roman"/>
                <w:sz w:val="24"/>
                <w:szCs w:val="24"/>
              </w:rPr>
              <w:t>ësore në pronësi të shtetit”</w:t>
            </w:r>
            <w:r w:rsidR="00BE5C36">
              <w:rPr>
                <w:rFonts w:ascii="Times New Roman" w:hAnsi="Times New Roman"/>
                <w:sz w:val="24"/>
                <w:szCs w:val="24"/>
              </w:rPr>
              <w:t>, i ndryshuar.</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tabs>
                <w:tab w:val="left" w:pos="286"/>
              </w:tabs>
              <w:spacing w:after="0"/>
              <w:contextualSpacing/>
              <w:jc w:val="center"/>
              <w:rPr>
                <w:rFonts w:ascii="Times New Roman" w:hAnsi="Times New Roman"/>
                <w:sz w:val="24"/>
                <w:szCs w:val="24"/>
              </w:rPr>
            </w:pPr>
          </w:p>
          <w:p w:rsidR="004D78F3" w:rsidRPr="002C55CB" w:rsidRDefault="002C55CB" w:rsidP="0050322B">
            <w:pPr>
              <w:tabs>
                <w:tab w:val="left" w:pos="286"/>
              </w:tabs>
              <w:spacing w:after="0"/>
              <w:contextualSpacing/>
              <w:jc w:val="center"/>
              <w:rPr>
                <w:rFonts w:ascii="Times New Roman" w:hAnsi="Times New Roman"/>
              </w:rPr>
            </w:pPr>
            <w:r w:rsidRPr="002C55CB">
              <w:rPr>
                <w:rFonts w:ascii="Times New Roman" w:hAnsi="Times New Roman"/>
                <w:sz w:val="24"/>
                <w:szCs w:val="24"/>
              </w:rPr>
              <w:t>Subjekti i interesuar, paraqet kërkesën bashkë me dokumentacionin e pë</w:t>
            </w:r>
            <w:r w:rsidR="001B6608">
              <w:rPr>
                <w:rFonts w:ascii="Times New Roman" w:hAnsi="Times New Roman"/>
                <w:sz w:val="24"/>
                <w:szCs w:val="24"/>
              </w:rPr>
              <w:t>rcaktuar</w:t>
            </w:r>
            <w:r w:rsidR="00EC654F">
              <w:rPr>
                <w:rFonts w:ascii="Times New Roman" w:hAnsi="Times New Roman"/>
                <w:sz w:val="24"/>
                <w:szCs w:val="24"/>
              </w:rPr>
              <w:t xml:space="preserve"> detajuar </w:t>
            </w:r>
            <w:r w:rsidR="00DF5FD2">
              <w:rPr>
                <w:rFonts w:ascii="Times New Roman" w:hAnsi="Times New Roman"/>
                <w:sz w:val="24"/>
                <w:szCs w:val="24"/>
              </w:rPr>
              <w:t xml:space="preserve">ne </w:t>
            </w:r>
            <w:r w:rsidR="00DF5FD2">
              <w:rPr>
                <w:rFonts w:ascii="Times New Roman" w:hAnsi="Times New Roman"/>
                <w:b/>
                <w:sz w:val="24"/>
                <w:szCs w:val="24"/>
              </w:rPr>
              <w:t>A</w:t>
            </w:r>
            <w:r w:rsidR="001B6608" w:rsidRPr="00905BB3">
              <w:rPr>
                <w:rFonts w:ascii="Times New Roman" w:hAnsi="Times New Roman"/>
                <w:b/>
                <w:sz w:val="24"/>
                <w:szCs w:val="24"/>
              </w:rPr>
              <w:t>neksi</w:t>
            </w:r>
            <w:r w:rsidR="00DF5FD2">
              <w:rPr>
                <w:rFonts w:ascii="Times New Roman" w:hAnsi="Times New Roman"/>
                <w:b/>
                <w:sz w:val="24"/>
                <w:szCs w:val="24"/>
              </w:rPr>
              <w:t>n</w:t>
            </w:r>
            <w:r w:rsidR="001B6608" w:rsidRPr="00905BB3">
              <w:rPr>
                <w:rFonts w:ascii="Times New Roman" w:hAnsi="Times New Roman"/>
                <w:b/>
                <w:sz w:val="24"/>
                <w:szCs w:val="24"/>
              </w:rPr>
              <w:t xml:space="preserve"> 1</w:t>
            </w:r>
            <w:r w:rsidR="006C5224">
              <w:rPr>
                <w:rFonts w:ascii="Times New Roman" w:hAnsi="Times New Roman"/>
                <w:b/>
                <w:sz w:val="24"/>
                <w:szCs w:val="24"/>
              </w:rPr>
              <w:t>.</w:t>
            </w:r>
            <w:r w:rsidR="00DF5FD2">
              <w:rPr>
                <w:rFonts w:ascii="Times New Roman" w:hAnsi="Times New Roman"/>
                <w:b/>
                <w:sz w:val="24"/>
                <w:szCs w:val="24"/>
              </w:rPr>
              <w:t xml:space="preserve"> bashkë</w:t>
            </w:r>
            <w:r w:rsidR="00EC654F" w:rsidRPr="00905BB3">
              <w:rPr>
                <w:rFonts w:ascii="Times New Roman" w:hAnsi="Times New Roman"/>
                <w:b/>
                <w:sz w:val="24"/>
                <w:szCs w:val="24"/>
              </w:rPr>
              <w:t>lidhur</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E73550" w:rsidRPr="00440AA1" w:rsidRDefault="00E73550" w:rsidP="0050322B">
            <w:pPr>
              <w:spacing w:after="0" w:line="240" w:lineRule="auto"/>
              <w:contextualSpacing/>
              <w:jc w:val="center"/>
              <w:rPr>
                <w:rFonts w:ascii="Times New Roman" w:eastAsia="MS Mincho" w:hAnsi="Times New Roman"/>
                <w:b/>
              </w:rPr>
            </w:pPr>
          </w:p>
          <w:p w:rsidR="004D78F3" w:rsidRPr="00440AA1" w:rsidRDefault="0008002B"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w:t>
            </w:r>
            <w:r w:rsidR="00972BE4" w:rsidRPr="00440AA1">
              <w:rPr>
                <w:rFonts w:ascii="Times New Roman" w:eastAsia="MS Mincho" w:hAnsi="Times New Roman"/>
                <w:b/>
              </w:rPr>
              <w:t>u</w:t>
            </w:r>
            <w:r w:rsidRPr="00440AA1">
              <w:rPr>
                <w:rFonts w:ascii="Times New Roman" w:eastAsia="MS Mincho" w:hAnsi="Times New Roman"/>
                <w:b/>
              </w:rPr>
              <w:t>b</w:t>
            </w:r>
            <w:r w:rsidR="00972BE4" w:rsidRPr="00440AA1">
              <w:rPr>
                <w:rFonts w:ascii="Times New Roman" w:eastAsia="MS Mincho" w:hAnsi="Times New Roman"/>
                <w:b/>
              </w:rPr>
              <w:t>j</w:t>
            </w:r>
            <w:r w:rsidRPr="00440AA1">
              <w:rPr>
                <w:rFonts w:ascii="Times New Roman" w:eastAsia="MS Mincho" w:hAnsi="Times New Roman"/>
                <w:b/>
              </w:rPr>
              <w:t>ekti i interesuar</w:t>
            </w:r>
          </w:p>
          <w:p w:rsidR="004D78F3" w:rsidRPr="00440AA1" w:rsidRDefault="004D78F3" w:rsidP="0050322B">
            <w:pPr>
              <w:spacing w:after="0" w:line="240" w:lineRule="auto"/>
              <w:contextualSpacing/>
              <w:jc w:val="center"/>
              <w:rPr>
                <w:rFonts w:ascii="Times New Roman" w:eastAsia="MS Mincho" w:hAnsi="Times New Roman"/>
              </w:rPr>
            </w:pPr>
          </w:p>
          <w:p w:rsidR="004D78F3" w:rsidRPr="00440AA1" w:rsidRDefault="004D78F3" w:rsidP="0050322B">
            <w:pPr>
              <w:spacing w:after="0" w:line="240" w:lineRule="auto"/>
              <w:contextualSpacing/>
              <w:jc w:val="center"/>
              <w:rPr>
                <w:rFonts w:ascii="Times New Roman" w:eastAsia="MS Mincho" w:hAnsi="Times New Roman"/>
              </w:rPr>
            </w:pPr>
          </w:p>
          <w:p w:rsidR="004D78F3" w:rsidRPr="00440AA1" w:rsidRDefault="004D78F3" w:rsidP="0050322B">
            <w:pPr>
              <w:spacing w:after="0" w:line="240" w:lineRule="auto"/>
              <w:contextualSpacing/>
              <w:jc w:val="center"/>
              <w:rPr>
                <w:rFonts w:ascii="Times New Roman" w:eastAsia="MS Mincho" w:hAnsi="Times New Roman"/>
              </w:rPr>
            </w:pPr>
          </w:p>
          <w:p w:rsidR="004D78F3" w:rsidRPr="00440AA1" w:rsidRDefault="004D78F3" w:rsidP="0050322B">
            <w:pPr>
              <w:spacing w:after="0" w:line="240" w:lineRule="auto"/>
              <w:contextualSpacing/>
              <w:jc w:val="center"/>
              <w:rPr>
                <w:rFonts w:ascii="Times New Roman" w:eastAsia="MS Mincho" w:hAnsi="Times New Roman"/>
              </w:rPr>
            </w:pPr>
          </w:p>
        </w:tc>
      </w:tr>
      <w:tr w:rsidR="00A3327F" w:rsidRPr="00A06849" w:rsidTr="001A1967">
        <w:trPr>
          <w:trHeight w:val="404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066A42" w:rsidRPr="002402A1" w:rsidRDefault="00066A42" w:rsidP="0050322B">
            <w:pPr>
              <w:spacing w:after="0" w:line="240" w:lineRule="auto"/>
              <w:contextualSpacing/>
              <w:jc w:val="center"/>
              <w:rPr>
                <w:rFonts w:ascii="Times New Roman" w:eastAsia="MS Mincho" w:hAnsi="Times New Roman"/>
              </w:rPr>
            </w:pPr>
          </w:p>
          <w:p w:rsidR="00066A42" w:rsidRPr="002402A1" w:rsidRDefault="00A252C1" w:rsidP="0050322B">
            <w:pPr>
              <w:spacing w:after="0" w:line="240" w:lineRule="auto"/>
              <w:contextualSpacing/>
              <w:jc w:val="center"/>
              <w:rPr>
                <w:rFonts w:ascii="Times New Roman" w:eastAsia="MS Mincho" w:hAnsi="Times New Roman"/>
              </w:rPr>
            </w:pPr>
            <w:r>
              <w:rPr>
                <w:rFonts w:ascii="Times New Roman" w:eastAsia="MS Mincho" w:hAnsi="Times New Roman"/>
              </w:rPr>
              <w:t>4.</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autoSpaceDE w:val="0"/>
              <w:autoSpaceDN w:val="0"/>
              <w:adjustRightInd w:val="0"/>
              <w:spacing w:after="0" w:line="240" w:lineRule="auto"/>
              <w:contextualSpacing/>
              <w:jc w:val="center"/>
              <w:rPr>
                <w:rFonts w:ascii="Times New Roman" w:eastAsia="MS Mincho" w:hAnsi="Times New Roman"/>
                <w:b/>
              </w:rPr>
            </w:pPr>
          </w:p>
          <w:p w:rsidR="00066A42" w:rsidRPr="00F313E3" w:rsidRDefault="00066A42" w:rsidP="0050322B">
            <w:pPr>
              <w:autoSpaceDE w:val="0"/>
              <w:autoSpaceDN w:val="0"/>
              <w:adjustRightInd w:val="0"/>
              <w:spacing w:after="0" w:line="240" w:lineRule="auto"/>
              <w:contextualSpacing/>
              <w:jc w:val="center"/>
              <w:rPr>
                <w:rFonts w:ascii="Times New Roman" w:eastAsia="MS Mincho" w:hAnsi="Times New Roman"/>
                <w:b/>
              </w:rPr>
            </w:pPr>
            <w:r w:rsidRPr="00F313E3">
              <w:rPr>
                <w:rFonts w:ascii="Times New Roman" w:eastAsia="MS Mincho" w:hAnsi="Times New Roman"/>
                <w:b/>
              </w:rPr>
              <w:t>Vlerësimi i dokumentacionit të para</w:t>
            </w:r>
            <w:r w:rsidR="00A70121">
              <w:rPr>
                <w:rFonts w:ascii="Times New Roman" w:eastAsia="MS Mincho" w:hAnsi="Times New Roman"/>
                <w:b/>
              </w:rPr>
              <w:t>q</w:t>
            </w:r>
            <w:r w:rsidRPr="00F313E3">
              <w:rPr>
                <w:rFonts w:ascii="Times New Roman" w:eastAsia="MS Mincho" w:hAnsi="Times New Roman"/>
                <w:b/>
              </w:rPr>
              <w:t xml:space="preserve">itur nga subjekti &amp; </w:t>
            </w:r>
            <w:r w:rsidR="006707D4" w:rsidRPr="00F313E3">
              <w:rPr>
                <w:rFonts w:ascii="Times New Roman" w:eastAsia="MS Mincho" w:hAnsi="Times New Roman"/>
                <w:b/>
              </w:rPr>
              <w:t>m</w:t>
            </w:r>
            <w:r w:rsidRPr="00F313E3">
              <w:rPr>
                <w:rFonts w:ascii="Times New Roman" w:eastAsia="MS Mincho" w:hAnsi="Times New Roman"/>
                <w:b/>
              </w:rPr>
              <w:t>iratimi i kërkesës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066A42" w:rsidRPr="00F313E3" w:rsidRDefault="00066A42" w:rsidP="0050322B">
            <w:pPr>
              <w:spacing w:after="0" w:line="240" w:lineRule="auto"/>
              <w:contextualSpacing/>
              <w:jc w:val="center"/>
              <w:rPr>
                <w:rFonts w:ascii="Times New Roman" w:eastAsia="MS Mincho" w:hAnsi="Times New Roman"/>
              </w:rPr>
            </w:pPr>
            <w:r w:rsidRPr="00E73550">
              <w:rPr>
                <w:rFonts w:ascii="Times New Roman" w:eastAsia="MS Mincho" w:hAnsi="Times New Roman"/>
                <w:b/>
              </w:rPr>
              <w:t>VKM nr. 373, datë 20.6.2018</w:t>
            </w:r>
            <w:r w:rsidRPr="00F313E3">
              <w:rPr>
                <w:rFonts w:ascii="Times New Roman" w:eastAsia="MS Mincho" w:hAnsi="Times New Roman"/>
              </w:rPr>
              <w:t xml:space="preserve">, “Për përcaktimin  e kritereve, të rregullave, procedurave dhe kontratës tip për dhënien me </w:t>
            </w:r>
            <w:r w:rsidR="00432ADF">
              <w:rPr>
                <w:rFonts w:ascii="Times New Roman" w:eastAsia="MS Mincho" w:hAnsi="Times New Roman"/>
              </w:rPr>
              <w:t>q</w:t>
            </w:r>
            <w:r w:rsidRPr="00F313E3">
              <w:rPr>
                <w:rFonts w:ascii="Times New Roman" w:eastAsia="MS Mincho" w:hAnsi="Times New Roman"/>
              </w:rPr>
              <w:t>ira të tokave buj</w:t>
            </w:r>
            <w:r w:rsidR="00A70121">
              <w:rPr>
                <w:rFonts w:ascii="Times New Roman" w:eastAsia="MS Mincho" w:hAnsi="Times New Roman"/>
              </w:rPr>
              <w:t>q</w:t>
            </w:r>
            <w:r w:rsidRPr="00F313E3">
              <w:rPr>
                <w:rFonts w:ascii="Times New Roman" w:eastAsia="MS Mincho" w:hAnsi="Times New Roman"/>
              </w:rPr>
              <w:t>ësore në pronësi të shtetit”, i ndyshuar</w:t>
            </w:r>
            <w:r w:rsidR="00972BE4">
              <w:rPr>
                <w:rFonts w:ascii="Times New Roman" w:eastAsia="MS Mincho" w:hAnsi="Times New Roman"/>
              </w:rPr>
              <w:t xml:space="preserve">, </w:t>
            </w:r>
            <w:r w:rsidR="00972BE4">
              <w:rPr>
                <w:rFonts w:ascii="Times New Roman" w:hAnsi="Times New Roman"/>
                <w:sz w:val="24"/>
                <w:szCs w:val="24"/>
              </w:rPr>
              <w:t>pikës 3 të kreut IV.</w:t>
            </w:r>
          </w:p>
          <w:p w:rsidR="006707D4" w:rsidRPr="00F313E3" w:rsidRDefault="006707D4" w:rsidP="0050322B">
            <w:pPr>
              <w:spacing w:after="0" w:line="240" w:lineRule="auto"/>
              <w:contextualSpacing/>
              <w:jc w:val="center"/>
              <w:rPr>
                <w:rFonts w:ascii="Times New Roman" w:eastAsia="MS Mincho" w:hAnsi="Times New Roman"/>
              </w:rPr>
            </w:pPr>
            <w:r w:rsidRPr="00BE5C36">
              <w:rPr>
                <w:rFonts w:ascii="Times New Roman" w:eastAsia="MS Mincho" w:hAnsi="Times New Roman"/>
                <w:b/>
              </w:rPr>
              <w:t>Vendim nr. 45 datë 29.1.2014</w:t>
            </w:r>
            <w:r w:rsidRPr="00F313E3">
              <w:rPr>
                <w:rFonts w:ascii="Times New Roman" w:eastAsia="MS Mincho" w:hAnsi="Times New Roman"/>
              </w:rPr>
              <w:t xml:space="preserve"> “Për kalimin në administrim të Ministrisë së Buj</w:t>
            </w:r>
            <w:r w:rsidR="00A70121">
              <w:rPr>
                <w:rFonts w:ascii="Times New Roman" w:eastAsia="MS Mincho" w:hAnsi="Times New Roman"/>
              </w:rPr>
              <w:t>q</w:t>
            </w:r>
            <w:r w:rsidRPr="00F313E3">
              <w:rPr>
                <w:rFonts w:ascii="Times New Roman" w:eastAsia="MS Mincho" w:hAnsi="Times New Roman"/>
              </w:rPr>
              <w:t>ësisë Zhvillimit Rural dhe Administrimit të Ujërave të Fondit të tokës buj</w:t>
            </w:r>
            <w:r w:rsidR="00A70121">
              <w:rPr>
                <w:rFonts w:ascii="Times New Roman" w:eastAsia="MS Mincho" w:hAnsi="Times New Roman"/>
              </w:rPr>
              <w:t>q</w:t>
            </w:r>
            <w:r w:rsidRPr="00F313E3">
              <w:rPr>
                <w:rFonts w:ascii="Times New Roman" w:eastAsia="MS Mincho" w:hAnsi="Times New Roman"/>
              </w:rPr>
              <w:t>ësore të ish nd</w:t>
            </w:r>
            <w:r w:rsidR="00E62E32">
              <w:rPr>
                <w:rFonts w:ascii="Times New Roman" w:eastAsia="MS Mincho" w:hAnsi="Times New Roman"/>
              </w:rPr>
              <w:t>ë</w:t>
            </w:r>
            <w:r w:rsidRPr="00F313E3">
              <w:rPr>
                <w:rFonts w:ascii="Times New Roman" w:eastAsia="MS Mincho" w:hAnsi="Times New Roman"/>
              </w:rPr>
              <w:t>rmarrjeve buj</w:t>
            </w:r>
            <w:r w:rsidR="00A70121">
              <w:rPr>
                <w:rFonts w:ascii="Times New Roman" w:eastAsia="MS Mincho" w:hAnsi="Times New Roman"/>
              </w:rPr>
              <w:t>q</w:t>
            </w:r>
            <w:r w:rsidRPr="00F313E3">
              <w:rPr>
                <w:rFonts w:ascii="Times New Roman" w:eastAsia="MS Mincho" w:hAnsi="Times New Roman"/>
              </w:rPr>
              <w:t xml:space="preserve">ësore dhe ish institucioneve kërkimore shkencore të kësaj ministrie aktualisht në dispozicion të Agjencisë së </w:t>
            </w:r>
            <w:r w:rsidR="00B65763" w:rsidRPr="00F313E3">
              <w:rPr>
                <w:rFonts w:ascii="Times New Roman" w:eastAsia="MS Mincho" w:hAnsi="Times New Roman"/>
              </w:rPr>
              <w:t>komepsimit</w:t>
            </w:r>
            <w:r w:rsidR="00935215" w:rsidRPr="00F313E3">
              <w:rPr>
                <w:rFonts w:ascii="Times New Roman" w:eastAsia="MS Mincho" w:hAnsi="Times New Roman"/>
              </w:rPr>
              <w:t xml:space="preserve"> tokave</w:t>
            </w:r>
            <w:r w:rsidR="00B65763" w:rsidRPr="00F313E3">
              <w:rPr>
                <w:rFonts w:ascii="Times New Roman" w:eastAsia="MS Mincho" w:hAnsi="Times New Roman"/>
              </w:rPr>
              <w:t>”</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006A85" w:rsidRDefault="00E73550" w:rsidP="0050322B">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b/>
                <w:sz w:val="24"/>
                <w:szCs w:val="24"/>
              </w:rPr>
              <w:t>S/PQ</w:t>
            </w:r>
            <w:r w:rsidR="002C55CB" w:rsidRPr="00006A85">
              <w:rPr>
                <w:rFonts w:ascii="Times New Roman" w:hAnsi="Times New Roman"/>
                <w:b/>
                <w:sz w:val="24"/>
                <w:szCs w:val="24"/>
              </w:rPr>
              <w:t xml:space="preserve"> brenda 10</w:t>
            </w:r>
            <w:r w:rsidR="002C55CB">
              <w:rPr>
                <w:rFonts w:ascii="Times New Roman" w:hAnsi="Times New Roman"/>
                <w:sz w:val="24"/>
                <w:szCs w:val="24"/>
              </w:rPr>
              <w:t xml:space="preserve"> dit</w:t>
            </w:r>
            <w:r w:rsidR="00EC654F">
              <w:rPr>
                <w:rFonts w:ascii="Times New Roman" w:hAnsi="Times New Roman"/>
                <w:sz w:val="24"/>
                <w:szCs w:val="24"/>
              </w:rPr>
              <w:t>ëve pune verifikon nëse kë</w:t>
            </w:r>
            <w:r>
              <w:rPr>
                <w:rFonts w:ascii="Times New Roman" w:hAnsi="Times New Roman"/>
                <w:sz w:val="24"/>
                <w:szCs w:val="24"/>
              </w:rPr>
              <w:t>r</w:t>
            </w:r>
            <w:r w:rsidR="00EC654F">
              <w:rPr>
                <w:rFonts w:ascii="Times New Roman" w:hAnsi="Times New Roman"/>
                <w:sz w:val="24"/>
                <w:szCs w:val="24"/>
              </w:rPr>
              <w:t xml:space="preserve">kesa </w:t>
            </w:r>
            <w:r w:rsidR="00532083">
              <w:rPr>
                <w:rFonts w:ascii="Times New Roman" w:hAnsi="Times New Roman"/>
                <w:sz w:val="24"/>
                <w:szCs w:val="24"/>
              </w:rPr>
              <w:t>ë</w:t>
            </w:r>
            <w:r w:rsidR="00EC654F">
              <w:rPr>
                <w:rFonts w:ascii="Times New Roman" w:hAnsi="Times New Roman"/>
                <w:sz w:val="24"/>
                <w:szCs w:val="24"/>
              </w:rPr>
              <w:t>sht</w:t>
            </w:r>
            <w:r w:rsidR="00532083">
              <w:rPr>
                <w:rFonts w:ascii="Times New Roman" w:hAnsi="Times New Roman"/>
                <w:sz w:val="24"/>
                <w:szCs w:val="24"/>
              </w:rPr>
              <w:t>ë</w:t>
            </w:r>
            <w:r w:rsidR="00EC654F">
              <w:rPr>
                <w:rFonts w:ascii="Times New Roman" w:hAnsi="Times New Roman"/>
                <w:sz w:val="24"/>
                <w:szCs w:val="24"/>
              </w:rPr>
              <w:t xml:space="preserve"> konform ligjit</w:t>
            </w:r>
            <w:r w:rsidR="002C55CB">
              <w:rPr>
                <w:rFonts w:ascii="Times New Roman" w:hAnsi="Times New Roman"/>
                <w:sz w:val="24"/>
                <w:szCs w:val="24"/>
              </w:rPr>
              <w:t>.</w:t>
            </w:r>
            <w:r w:rsidR="00006A85">
              <w:rPr>
                <w:rFonts w:ascii="Times New Roman" w:hAnsi="Times New Roman"/>
                <w:sz w:val="24"/>
                <w:szCs w:val="24"/>
              </w:rPr>
              <w:t>.</w:t>
            </w:r>
          </w:p>
          <w:p w:rsidR="006C5224" w:rsidRDefault="002C55CB" w:rsidP="0050322B">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Kur dokumentacioni rezulton me të meta</w:t>
            </w:r>
            <w:r w:rsidR="00DF5FD2">
              <w:rPr>
                <w:rFonts w:ascii="Times New Roman" w:hAnsi="Times New Roman"/>
                <w:sz w:val="24"/>
                <w:szCs w:val="24"/>
              </w:rPr>
              <w:t>, me shkresë njoftohet kërkuesi</w:t>
            </w:r>
            <w:r>
              <w:rPr>
                <w:rFonts w:ascii="Times New Roman" w:hAnsi="Times New Roman"/>
                <w:sz w:val="24"/>
                <w:szCs w:val="24"/>
              </w:rPr>
              <w:t xml:space="preserve"> për të metat me qëllim plotësimin e dokumentacionit. </w:t>
            </w:r>
            <w:r w:rsidR="00BE5C36">
              <w:rPr>
                <w:rFonts w:ascii="Times New Roman" w:hAnsi="Times New Roman"/>
                <w:sz w:val="24"/>
                <w:szCs w:val="24"/>
              </w:rPr>
              <w:t>Kur</w:t>
            </w:r>
            <w:r>
              <w:rPr>
                <w:rFonts w:ascii="Times New Roman" w:hAnsi="Times New Roman"/>
                <w:sz w:val="24"/>
                <w:szCs w:val="24"/>
              </w:rPr>
              <w:t xml:space="preserve"> k</w:t>
            </w:r>
            <w:r w:rsidR="00532083">
              <w:rPr>
                <w:rFonts w:ascii="Times New Roman" w:hAnsi="Times New Roman"/>
                <w:sz w:val="24"/>
                <w:szCs w:val="24"/>
              </w:rPr>
              <w:t>ë</w:t>
            </w:r>
            <w:r>
              <w:rPr>
                <w:rFonts w:ascii="Times New Roman" w:hAnsi="Times New Roman"/>
                <w:sz w:val="24"/>
                <w:szCs w:val="24"/>
              </w:rPr>
              <w:t xml:space="preserve">rkesa </w:t>
            </w:r>
            <w:r w:rsidR="00BE5C36">
              <w:rPr>
                <w:rFonts w:ascii="Times New Roman" w:hAnsi="Times New Roman"/>
                <w:sz w:val="24"/>
                <w:szCs w:val="24"/>
              </w:rPr>
              <w:t xml:space="preserve">rezulton </w:t>
            </w:r>
            <w:r>
              <w:rPr>
                <w:rFonts w:ascii="Times New Roman" w:hAnsi="Times New Roman"/>
                <w:sz w:val="24"/>
                <w:szCs w:val="24"/>
              </w:rPr>
              <w:t>n</w:t>
            </w:r>
            <w:r w:rsidR="00532083">
              <w:rPr>
                <w:rFonts w:ascii="Times New Roman" w:hAnsi="Times New Roman"/>
                <w:sz w:val="24"/>
                <w:szCs w:val="24"/>
              </w:rPr>
              <w:t>ë</w:t>
            </w:r>
            <w:r>
              <w:rPr>
                <w:rFonts w:ascii="Times New Roman" w:hAnsi="Times New Roman"/>
                <w:sz w:val="24"/>
                <w:szCs w:val="24"/>
              </w:rPr>
              <w:t xml:space="preserve"> kundershtim me ligjin ajo refuzohet.</w:t>
            </w:r>
          </w:p>
          <w:p w:rsidR="0008002B" w:rsidRPr="006C5224" w:rsidRDefault="00DF5FD2" w:rsidP="0050322B">
            <w:pPr>
              <w:autoSpaceDE w:val="0"/>
              <w:autoSpaceDN w:val="0"/>
              <w:adjustRightInd w:val="0"/>
              <w:spacing w:after="0" w:line="240" w:lineRule="auto"/>
              <w:contextualSpacing/>
              <w:jc w:val="center"/>
              <w:rPr>
                <w:rFonts w:ascii="Times New Roman" w:eastAsia="MS Mincho" w:hAnsi="Times New Roman"/>
                <w:b/>
              </w:rPr>
            </w:pPr>
            <w:r w:rsidRPr="006C5224">
              <w:rPr>
                <w:rFonts w:ascii="Times New Roman" w:hAnsi="Times New Roman"/>
                <w:b/>
                <w:sz w:val="24"/>
                <w:szCs w:val="24"/>
              </w:rPr>
              <w:t xml:space="preserve">Sipas Aneksit </w:t>
            </w:r>
            <w:r w:rsidR="006C5224" w:rsidRPr="006C5224">
              <w:rPr>
                <w:rFonts w:ascii="Times New Roman" w:hAnsi="Times New Roman"/>
                <w:b/>
                <w:sz w:val="24"/>
                <w:szCs w:val="24"/>
              </w:rPr>
              <w:t>/</w:t>
            </w:r>
            <w:r w:rsidRPr="006C5224">
              <w:rPr>
                <w:rFonts w:ascii="Times New Roman" w:hAnsi="Times New Roman"/>
                <w:b/>
                <w:sz w:val="24"/>
                <w:szCs w:val="24"/>
              </w:rPr>
              <w:t>2 Bashkëlidhur.</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066A42" w:rsidRPr="00440AA1" w:rsidRDefault="00066A42" w:rsidP="0050322B">
            <w:pPr>
              <w:spacing w:after="0" w:line="240" w:lineRule="auto"/>
              <w:contextualSpacing/>
              <w:jc w:val="center"/>
              <w:rPr>
                <w:rFonts w:ascii="Times New Roman" w:eastAsia="MS Mincho" w:hAnsi="Times New Roman"/>
              </w:rPr>
            </w:pPr>
          </w:p>
          <w:p w:rsidR="00066A42" w:rsidRPr="00440AA1" w:rsidRDefault="00066A42" w:rsidP="0050322B">
            <w:pPr>
              <w:spacing w:after="0" w:line="240" w:lineRule="auto"/>
              <w:contextualSpacing/>
              <w:jc w:val="center"/>
              <w:rPr>
                <w:rFonts w:ascii="Times New Roman" w:eastAsia="MS Mincho" w:hAnsi="Times New Roman"/>
              </w:rPr>
            </w:pPr>
          </w:p>
          <w:p w:rsidR="00066A42" w:rsidRPr="00440AA1" w:rsidRDefault="0050322B" w:rsidP="0050322B">
            <w:pPr>
              <w:spacing w:after="0" w:line="240" w:lineRule="auto"/>
              <w:contextualSpacing/>
              <w:rPr>
                <w:rFonts w:ascii="Times New Roman" w:eastAsia="MS Mincho" w:hAnsi="Times New Roman"/>
                <w:b/>
              </w:rPr>
            </w:pPr>
            <w:r w:rsidRPr="00440AA1">
              <w:rPr>
                <w:rFonts w:ascii="Times New Roman" w:eastAsia="MS Mincho" w:hAnsi="Times New Roman"/>
              </w:rPr>
              <w:t xml:space="preserve">  </w:t>
            </w:r>
            <w:r w:rsidR="00834366" w:rsidRPr="00440AA1">
              <w:rPr>
                <w:rFonts w:ascii="Times New Roman" w:eastAsia="MS Mincho" w:hAnsi="Times New Roman"/>
                <w:b/>
              </w:rPr>
              <w:t>S/</w:t>
            </w:r>
            <w:r w:rsidR="00C64741" w:rsidRPr="00440AA1">
              <w:rPr>
                <w:rFonts w:ascii="Times New Roman" w:eastAsia="MS Mincho" w:hAnsi="Times New Roman"/>
                <w:b/>
              </w:rPr>
              <w:t>Q</w:t>
            </w:r>
            <w:r w:rsidR="0090526B" w:rsidRPr="00440AA1">
              <w:rPr>
                <w:rFonts w:ascii="Times New Roman" w:eastAsia="MS Mincho" w:hAnsi="Times New Roman"/>
                <w:b/>
              </w:rPr>
              <w:t xml:space="preserve"> &amp;</w:t>
            </w:r>
            <w:r w:rsidR="00441065" w:rsidRPr="00440AA1">
              <w:rPr>
                <w:rFonts w:ascii="Times New Roman" w:eastAsia="MS Mincho" w:hAnsi="Times New Roman"/>
                <w:b/>
              </w:rPr>
              <w:t xml:space="preserve"> </w:t>
            </w:r>
            <w:r w:rsidR="00834366" w:rsidRPr="00440AA1">
              <w:rPr>
                <w:rFonts w:ascii="Times New Roman" w:eastAsia="MS Mincho" w:hAnsi="Times New Roman"/>
                <w:b/>
              </w:rPr>
              <w:t>S/AT</w:t>
            </w:r>
          </w:p>
        </w:tc>
      </w:tr>
      <w:tr w:rsidR="00A3327F" w:rsidRPr="00A06849" w:rsidTr="00F53EFD">
        <w:trPr>
          <w:trHeight w:val="2304"/>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0322B" w:rsidRDefault="0050322B" w:rsidP="0050322B">
            <w:pPr>
              <w:spacing w:after="0" w:line="240" w:lineRule="auto"/>
              <w:contextualSpacing/>
              <w:jc w:val="center"/>
              <w:rPr>
                <w:rFonts w:ascii="Times New Roman" w:eastAsia="MS Mincho" w:hAnsi="Times New Roman"/>
              </w:rPr>
            </w:pPr>
          </w:p>
          <w:p w:rsidR="0050322B" w:rsidRDefault="0050322B" w:rsidP="0050322B">
            <w:pPr>
              <w:spacing w:after="0" w:line="240" w:lineRule="auto"/>
              <w:contextualSpacing/>
              <w:jc w:val="center"/>
              <w:rPr>
                <w:rFonts w:ascii="Times New Roman" w:eastAsia="MS Mincho" w:hAnsi="Times New Roman"/>
              </w:rPr>
            </w:pPr>
          </w:p>
          <w:p w:rsidR="002C55CB" w:rsidRPr="002402A1" w:rsidRDefault="00BC07E7" w:rsidP="0050322B">
            <w:pPr>
              <w:spacing w:after="0" w:line="240" w:lineRule="auto"/>
              <w:contextualSpacing/>
              <w:jc w:val="center"/>
              <w:rPr>
                <w:rFonts w:ascii="Times New Roman" w:eastAsia="MS Mincho" w:hAnsi="Times New Roman"/>
              </w:rPr>
            </w:pPr>
            <w:r>
              <w:rPr>
                <w:rFonts w:ascii="Times New Roman" w:eastAsia="MS Mincho" w:hAnsi="Times New Roman"/>
              </w:rPr>
              <w:t>5.</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line="240" w:lineRule="auto"/>
              <w:contextualSpacing/>
              <w:jc w:val="center"/>
              <w:rPr>
                <w:rFonts w:ascii="Times New Roman" w:eastAsia="MS Mincho" w:hAnsi="Times New Roman"/>
                <w:b/>
                <w:sz w:val="24"/>
                <w:szCs w:val="24"/>
              </w:rPr>
            </w:pPr>
          </w:p>
          <w:p w:rsidR="002C55CB" w:rsidRPr="00873021" w:rsidRDefault="002C55CB" w:rsidP="0050322B">
            <w:pPr>
              <w:spacing w:after="0" w:line="240" w:lineRule="auto"/>
              <w:contextualSpacing/>
              <w:jc w:val="center"/>
              <w:rPr>
                <w:rFonts w:ascii="Times New Roman" w:eastAsia="MS Mincho" w:hAnsi="Times New Roman"/>
                <w:b/>
                <w:sz w:val="24"/>
                <w:szCs w:val="24"/>
              </w:rPr>
            </w:pPr>
            <w:r>
              <w:rPr>
                <w:rFonts w:ascii="Times New Roman" w:eastAsia="MS Mincho" w:hAnsi="Times New Roman"/>
                <w:b/>
                <w:sz w:val="24"/>
                <w:szCs w:val="24"/>
              </w:rPr>
              <w:t xml:space="preserve">Përgatitja dhe miratimi i  urdhërit për </w:t>
            </w:r>
            <w:r w:rsidR="00762365">
              <w:rPr>
                <w:rFonts w:ascii="Times New Roman" w:eastAsia="MS Mincho" w:hAnsi="Times New Roman"/>
                <w:b/>
                <w:sz w:val="24"/>
                <w:szCs w:val="24"/>
              </w:rPr>
              <w:t>fillimin e procesit të qiradhënies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line="240" w:lineRule="auto"/>
              <w:contextualSpacing/>
              <w:jc w:val="center"/>
              <w:rPr>
                <w:rFonts w:ascii="Times New Roman" w:eastAsia="MS Mincho" w:hAnsi="Times New Roman"/>
                <w:bCs/>
                <w:noProof w:val="0"/>
                <w:sz w:val="24"/>
                <w:szCs w:val="24"/>
              </w:rPr>
            </w:pPr>
          </w:p>
          <w:p w:rsidR="002C55CB" w:rsidRPr="00873021" w:rsidRDefault="00BE5C36" w:rsidP="0050322B">
            <w:pPr>
              <w:spacing w:after="0" w:line="240" w:lineRule="auto"/>
              <w:contextualSpacing/>
              <w:jc w:val="center"/>
              <w:rPr>
                <w:rFonts w:ascii="Times New Roman" w:eastAsia="MS Mincho" w:hAnsi="Times New Roman"/>
                <w:bCs/>
                <w:noProof w:val="0"/>
                <w:sz w:val="24"/>
                <w:szCs w:val="24"/>
              </w:rPr>
            </w:pPr>
            <w:r w:rsidRPr="00BE5C36">
              <w:rPr>
                <w:rFonts w:ascii="Times New Roman" w:eastAsia="MS Mincho" w:hAnsi="Times New Roman"/>
                <w:b/>
                <w:bCs/>
                <w:noProof w:val="0"/>
                <w:sz w:val="24"/>
                <w:szCs w:val="24"/>
              </w:rPr>
              <w:t xml:space="preserve">VKM Nr.373, datë 20.6.2018 </w:t>
            </w:r>
            <w:r w:rsidRPr="00BE5C36">
              <w:rPr>
                <w:rFonts w:ascii="Times New Roman" w:eastAsia="MS Mincho" w:hAnsi="Times New Roman"/>
                <w:bCs/>
                <w:noProof w:val="0"/>
                <w:sz w:val="24"/>
                <w:szCs w:val="24"/>
              </w:rPr>
              <w:t>“Për përcaktimin e kritereve, rregullave dhe procedurave të dhënies së tokës me qira të tokave bujqësore në pronësi të shtetit”</w:t>
            </w:r>
            <w:r w:rsidR="00683010">
              <w:rPr>
                <w:rFonts w:ascii="Times New Roman" w:hAnsi="Times New Roman"/>
                <w:sz w:val="24"/>
                <w:szCs w:val="24"/>
              </w:rPr>
              <w:t>, i ndryshuar.</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2C55CB" w:rsidRDefault="00972BE4" w:rsidP="0050322B">
            <w:pPr>
              <w:spacing w:after="0"/>
              <w:contextualSpacing/>
              <w:jc w:val="center"/>
              <w:rPr>
                <w:rFonts w:ascii="Times New Roman" w:hAnsi="Times New Roman"/>
                <w:sz w:val="24"/>
                <w:szCs w:val="24"/>
              </w:rPr>
            </w:pPr>
            <w:r>
              <w:rPr>
                <w:rFonts w:ascii="Times New Roman" w:hAnsi="Times New Roman"/>
                <w:sz w:val="24"/>
                <w:szCs w:val="24"/>
              </w:rPr>
              <w:t>K</w:t>
            </w:r>
            <w:r w:rsidR="00B24417">
              <w:rPr>
                <w:rFonts w:ascii="Times New Roman" w:hAnsi="Times New Roman"/>
                <w:sz w:val="24"/>
                <w:szCs w:val="24"/>
              </w:rPr>
              <w:t xml:space="preserve">ur </w:t>
            </w:r>
            <w:r w:rsidR="002C55CB">
              <w:rPr>
                <w:rFonts w:ascii="Times New Roman" w:hAnsi="Times New Roman"/>
                <w:sz w:val="24"/>
                <w:szCs w:val="24"/>
              </w:rPr>
              <w:t>dokumentacioni rezulton konform parashikimeve të kësaj VKM-je</w:t>
            </w:r>
            <w:r>
              <w:rPr>
                <w:rFonts w:ascii="Times New Roman" w:hAnsi="Times New Roman"/>
                <w:sz w:val="24"/>
                <w:szCs w:val="24"/>
              </w:rPr>
              <w:t>,</w:t>
            </w:r>
            <w:r w:rsidR="002C55CB">
              <w:rPr>
                <w:rFonts w:ascii="Times New Roman" w:hAnsi="Times New Roman"/>
                <w:sz w:val="24"/>
                <w:szCs w:val="24"/>
              </w:rPr>
              <w:t xml:space="preserve"> Struktura Përgjegjëse informon</w:t>
            </w:r>
            <w:r w:rsidR="00EC654F">
              <w:rPr>
                <w:rFonts w:ascii="Times New Roman" w:hAnsi="Times New Roman"/>
                <w:sz w:val="24"/>
                <w:szCs w:val="24"/>
              </w:rPr>
              <w:t xml:space="preserve"> kryen</w:t>
            </w:r>
            <w:r w:rsidR="006C5224">
              <w:rPr>
                <w:rFonts w:ascii="Times New Roman" w:hAnsi="Times New Roman"/>
                <w:sz w:val="24"/>
                <w:szCs w:val="24"/>
              </w:rPr>
              <w:t xml:space="preserve"> </w:t>
            </w:r>
            <w:r w:rsidR="00EC654F">
              <w:rPr>
                <w:rFonts w:ascii="Times New Roman" w:hAnsi="Times New Roman"/>
                <w:sz w:val="24"/>
                <w:szCs w:val="24"/>
              </w:rPr>
              <w:t>keto veprime:</w:t>
            </w:r>
          </w:p>
          <w:p w:rsidR="009C0E46" w:rsidRDefault="00EC654F" w:rsidP="0050322B">
            <w:pPr>
              <w:pStyle w:val="ListParagraph"/>
              <w:numPr>
                <w:ilvl w:val="0"/>
                <w:numId w:val="13"/>
              </w:numPr>
              <w:spacing w:after="0"/>
              <w:ind w:left="297" w:hanging="297"/>
              <w:jc w:val="center"/>
              <w:rPr>
                <w:rFonts w:ascii="Times New Roman" w:hAnsi="Times New Roman"/>
                <w:sz w:val="24"/>
                <w:szCs w:val="24"/>
              </w:rPr>
            </w:pPr>
            <w:r>
              <w:rPr>
                <w:rFonts w:ascii="Times New Roman" w:hAnsi="Times New Roman"/>
                <w:sz w:val="24"/>
                <w:szCs w:val="24"/>
              </w:rPr>
              <w:t>Informon me memo Ministrin</w:t>
            </w:r>
          </w:p>
          <w:p w:rsidR="00EC654F" w:rsidRPr="009C0E46" w:rsidRDefault="006C5224" w:rsidP="0050322B">
            <w:pPr>
              <w:pStyle w:val="ListParagraph"/>
              <w:numPr>
                <w:ilvl w:val="0"/>
                <w:numId w:val="13"/>
              </w:numPr>
              <w:spacing w:after="0"/>
              <w:ind w:left="297" w:hanging="297"/>
              <w:jc w:val="center"/>
              <w:rPr>
                <w:rFonts w:ascii="Times New Roman" w:hAnsi="Times New Roman"/>
                <w:sz w:val="24"/>
                <w:szCs w:val="24"/>
              </w:rPr>
            </w:pPr>
            <w:r w:rsidRPr="009C0E46">
              <w:rPr>
                <w:rFonts w:ascii="Times New Roman" w:hAnsi="Times New Roman"/>
                <w:sz w:val="24"/>
                <w:szCs w:val="24"/>
              </w:rPr>
              <w:t xml:space="preserve">Harton </w:t>
            </w:r>
            <w:r w:rsidR="00EC654F" w:rsidRPr="009C0E46">
              <w:rPr>
                <w:rFonts w:ascii="Times New Roman" w:hAnsi="Times New Roman"/>
                <w:sz w:val="24"/>
                <w:szCs w:val="24"/>
              </w:rPr>
              <w:t>Urdh</w:t>
            </w:r>
            <w:r w:rsidR="00532083" w:rsidRPr="009C0E46">
              <w:rPr>
                <w:rFonts w:ascii="Times New Roman" w:hAnsi="Times New Roman"/>
                <w:sz w:val="24"/>
                <w:szCs w:val="24"/>
              </w:rPr>
              <w:t>ë</w:t>
            </w:r>
            <w:r w:rsidR="00EC654F" w:rsidRPr="009C0E46">
              <w:rPr>
                <w:rFonts w:ascii="Times New Roman" w:hAnsi="Times New Roman"/>
                <w:sz w:val="24"/>
                <w:szCs w:val="24"/>
              </w:rPr>
              <w:t>rin p</w:t>
            </w:r>
            <w:r w:rsidR="00532083" w:rsidRPr="009C0E46">
              <w:rPr>
                <w:rFonts w:ascii="Times New Roman" w:hAnsi="Times New Roman"/>
                <w:sz w:val="24"/>
                <w:szCs w:val="24"/>
              </w:rPr>
              <w:t>ë</w:t>
            </w:r>
            <w:r w:rsidR="00EC654F" w:rsidRPr="009C0E46">
              <w:rPr>
                <w:rFonts w:ascii="Times New Roman" w:hAnsi="Times New Roman"/>
                <w:sz w:val="24"/>
                <w:szCs w:val="24"/>
              </w:rPr>
              <w:t>r fillimin e procedur</w:t>
            </w:r>
            <w:r w:rsidR="00532083" w:rsidRPr="009C0E46">
              <w:rPr>
                <w:rFonts w:ascii="Times New Roman" w:hAnsi="Times New Roman"/>
                <w:sz w:val="24"/>
                <w:szCs w:val="24"/>
              </w:rPr>
              <w:t>ë</w:t>
            </w:r>
            <w:r w:rsidRPr="009C0E46">
              <w:rPr>
                <w:rFonts w:ascii="Times New Roman" w:hAnsi="Times New Roman"/>
                <w:sz w:val="24"/>
                <w:szCs w:val="24"/>
              </w:rPr>
              <w:t>s</w:t>
            </w:r>
          </w:p>
          <w:p w:rsidR="00AC765E" w:rsidRDefault="00AC765E" w:rsidP="0050322B">
            <w:pPr>
              <w:spacing w:after="0"/>
              <w:ind w:left="360"/>
              <w:jc w:val="center"/>
              <w:rPr>
                <w:rFonts w:ascii="Times New Roman" w:hAnsi="Times New Roman"/>
                <w:b/>
                <w:sz w:val="24"/>
                <w:szCs w:val="24"/>
              </w:rPr>
            </w:pPr>
          </w:p>
          <w:p w:rsidR="001B38EB" w:rsidRPr="00570415" w:rsidRDefault="006C5224" w:rsidP="0050322B">
            <w:pPr>
              <w:spacing w:after="0"/>
              <w:ind w:left="360"/>
              <w:jc w:val="center"/>
              <w:rPr>
                <w:rFonts w:ascii="Times New Roman" w:hAnsi="Times New Roman"/>
                <w:b/>
                <w:sz w:val="24"/>
                <w:szCs w:val="24"/>
              </w:rPr>
            </w:pPr>
            <w:r w:rsidRPr="00570415">
              <w:rPr>
                <w:rFonts w:ascii="Times New Roman" w:hAnsi="Times New Roman"/>
                <w:b/>
                <w:sz w:val="24"/>
                <w:szCs w:val="24"/>
              </w:rPr>
              <w:t>Sipas Aneksit 2/</w:t>
            </w:r>
            <w:r w:rsidR="001B38EB" w:rsidRPr="00570415">
              <w:rPr>
                <w:rFonts w:ascii="Times New Roman" w:hAnsi="Times New Roman"/>
                <w:b/>
                <w:sz w:val="24"/>
                <w:szCs w:val="24"/>
              </w:rPr>
              <w:t>Bashkëlidhur</w:t>
            </w:r>
            <w:r w:rsidR="001B38EB" w:rsidRPr="00570415">
              <w:rPr>
                <w:rFonts w:ascii="Times New Roman" w:hAnsi="Times New Roman"/>
                <w:b/>
                <w:color w:val="FF0000"/>
                <w:sz w:val="24"/>
                <w:szCs w:val="24"/>
              </w:rPr>
              <w: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0322B" w:rsidRPr="00440AA1" w:rsidRDefault="0050322B" w:rsidP="0050322B">
            <w:pPr>
              <w:spacing w:after="0" w:line="240" w:lineRule="auto"/>
              <w:contextualSpacing/>
              <w:jc w:val="center"/>
              <w:rPr>
                <w:rFonts w:ascii="Times New Roman" w:eastAsia="MS Mincho" w:hAnsi="Times New Roman"/>
              </w:rPr>
            </w:pPr>
          </w:p>
          <w:p w:rsidR="002C55CB" w:rsidRPr="00440AA1" w:rsidRDefault="002C55CB"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w:t>
            </w:r>
            <w:r w:rsidR="00006A85" w:rsidRPr="00440AA1">
              <w:rPr>
                <w:rFonts w:ascii="Times New Roman" w:eastAsia="MS Mincho" w:hAnsi="Times New Roman"/>
                <w:b/>
              </w:rPr>
              <w:t xml:space="preserve">truktura Përgjegjëse për </w:t>
            </w:r>
            <w:r w:rsidRPr="00440AA1">
              <w:rPr>
                <w:rFonts w:ascii="Times New Roman" w:eastAsia="MS Mincho" w:hAnsi="Times New Roman"/>
                <w:b/>
              </w:rPr>
              <w:t>Q</w:t>
            </w:r>
            <w:r w:rsidR="00006A85" w:rsidRPr="00440AA1">
              <w:rPr>
                <w:rFonts w:ascii="Times New Roman" w:eastAsia="MS Mincho" w:hAnsi="Times New Roman"/>
                <w:b/>
              </w:rPr>
              <w:t>iradhënie</w:t>
            </w:r>
          </w:p>
        </w:tc>
      </w:tr>
      <w:tr w:rsidR="00A3327F" w:rsidRPr="00A06849" w:rsidTr="0050322B">
        <w:trPr>
          <w:trHeight w:val="1043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0322B" w:rsidRDefault="0050322B" w:rsidP="0050322B">
            <w:pPr>
              <w:spacing w:after="0" w:line="240" w:lineRule="auto"/>
              <w:contextualSpacing/>
              <w:jc w:val="center"/>
              <w:rPr>
                <w:rFonts w:ascii="Times New Roman" w:eastAsia="MS Mincho" w:hAnsi="Times New Roman"/>
              </w:rPr>
            </w:pPr>
          </w:p>
          <w:p w:rsidR="0050322B" w:rsidRDefault="0050322B" w:rsidP="0050322B">
            <w:pPr>
              <w:spacing w:after="0" w:line="240" w:lineRule="auto"/>
              <w:contextualSpacing/>
              <w:jc w:val="center"/>
              <w:rPr>
                <w:rFonts w:ascii="Times New Roman" w:eastAsia="MS Mincho" w:hAnsi="Times New Roman"/>
              </w:rPr>
            </w:pPr>
          </w:p>
          <w:p w:rsidR="0050322B" w:rsidRDefault="0050322B" w:rsidP="0050322B">
            <w:pPr>
              <w:spacing w:after="0" w:line="240" w:lineRule="auto"/>
              <w:contextualSpacing/>
              <w:jc w:val="center"/>
              <w:rPr>
                <w:rFonts w:ascii="Times New Roman" w:eastAsia="MS Mincho" w:hAnsi="Times New Roman"/>
              </w:rPr>
            </w:pPr>
          </w:p>
          <w:p w:rsidR="0050322B" w:rsidRDefault="0050322B" w:rsidP="0050322B">
            <w:pPr>
              <w:spacing w:after="0" w:line="240" w:lineRule="auto"/>
              <w:contextualSpacing/>
              <w:jc w:val="center"/>
              <w:rPr>
                <w:rFonts w:ascii="Times New Roman" w:eastAsia="MS Mincho" w:hAnsi="Times New Roman"/>
              </w:rPr>
            </w:pPr>
          </w:p>
          <w:p w:rsidR="0050322B" w:rsidRDefault="0050322B" w:rsidP="0050322B">
            <w:pPr>
              <w:spacing w:after="0" w:line="240" w:lineRule="auto"/>
              <w:contextualSpacing/>
              <w:jc w:val="center"/>
              <w:rPr>
                <w:rFonts w:ascii="Times New Roman" w:eastAsia="MS Mincho" w:hAnsi="Times New Roman"/>
              </w:rPr>
            </w:pPr>
          </w:p>
          <w:p w:rsidR="00762365" w:rsidRPr="002402A1" w:rsidRDefault="00BC07E7" w:rsidP="0050322B">
            <w:pPr>
              <w:spacing w:after="0" w:line="240" w:lineRule="auto"/>
              <w:contextualSpacing/>
              <w:jc w:val="center"/>
              <w:rPr>
                <w:rFonts w:ascii="Times New Roman" w:eastAsia="MS Mincho" w:hAnsi="Times New Roman"/>
              </w:rPr>
            </w:pPr>
            <w:r>
              <w:rPr>
                <w:rFonts w:ascii="Times New Roman" w:eastAsia="MS Mincho" w:hAnsi="Times New Roman"/>
              </w:rPr>
              <w:t>6.</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line="240" w:lineRule="auto"/>
              <w:contextualSpacing/>
              <w:jc w:val="center"/>
              <w:rPr>
                <w:rFonts w:ascii="Times New Roman" w:eastAsia="MS Mincho" w:hAnsi="Times New Roman"/>
                <w:b/>
                <w:sz w:val="24"/>
                <w:szCs w:val="24"/>
              </w:rPr>
            </w:pPr>
          </w:p>
          <w:p w:rsidR="0050322B" w:rsidRDefault="0050322B" w:rsidP="0050322B">
            <w:pPr>
              <w:spacing w:after="0" w:line="240" w:lineRule="auto"/>
              <w:contextualSpacing/>
              <w:jc w:val="center"/>
              <w:rPr>
                <w:rFonts w:ascii="Times New Roman" w:eastAsia="MS Mincho" w:hAnsi="Times New Roman"/>
                <w:b/>
                <w:sz w:val="24"/>
                <w:szCs w:val="24"/>
              </w:rPr>
            </w:pPr>
          </w:p>
          <w:p w:rsidR="0050322B" w:rsidRDefault="0050322B" w:rsidP="0050322B">
            <w:pPr>
              <w:spacing w:after="0" w:line="240" w:lineRule="auto"/>
              <w:contextualSpacing/>
              <w:jc w:val="center"/>
              <w:rPr>
                <w:rFonts w:ascii="Times New Roman" w:eastAsia="MS Mincho" w:hAnsi="Times New Roman"/>
                <w:b/>
                <w:sz w:val="24"/>
                <w:szCs w:val="24"/>
              </w:rPr>
            </w:pPr>
          </w:p>
          <w:p w:rsidR="0050322B" w:rsidRDefault="0050322B" w:rsidP="0050322B">
            <w:pPr>
              <w:spacing w:after="0" w:line="240" w:lineRule="auto"/>
              <w:contextualSpacing/>
              <w:jc w:val="center"/>
              <w:rPr>
                <w:rFonts w:ascii="Times New Roman" w:eastAsia="MS Mincho" w:hAnsi="Times New Roman"/>
                <w:b/>
                <w:sz w:val="24"/>
                <w:szCs w:val="24"/>
              </w:rPr>
            </w:pPr>
          </w:p>
          <w:p w:rsidR="00762365" w:rsidRDefault="00762365" w:rsidP="0050322B">
            <w:pPr>
              <w:spacing w:after="0" w:line="240" w:lineRule="auto"/>
              <w:contextualSpacing/>
              <w:jc w:val="center"/>
              <w:rPr>
                <w:rFonts w:ascii="Times New Roman" w:eastAsia="MS Mincho" w:hAnsi="Times New Roman"/>
                <w:b/>
                <w:sz w:val="24"/>
                <w:szCs w:val="24"/>
              </w:rPr>
            </w:pPr>
            <w:r>
              <w:rPr>
                <w:rFonts w:ascii="Times New Roman" w:eastAsia="MS Mincho" w:hAnsi="Times New Roman"/>
                <w:b/>
                <w:sz w:val="24"/>
                <w:szCs w:val="24"/>
              </w:rPr>
              <w:t xml:space="preserve">Publikimi i njoftimit për fillimin e </w:t>
            </w:r>
            <w:r w:rsidR="00393769">
              <w:rPr>
                <w:rFonts w:ascii="Times New Roman" w:eastAsia="MS Mincho" w:hAnsi="Times New Roman"/>
                <w:b/>
                <w:sz w:val="24"/>
                <w:szCs w:val="24"/>
              </w:rPr>
              <w:t xml:space="preserve">procedurës </w:t>
            </w:r>
            <w:r>
              <w:rPr>
                <w:rFonts w:ascii="Times New Roman" w:eastAsia="MS Mincho" w:hAnsi="Times New Roman"/>
                <w:b/>
                <w:sz w:val="24"/>
                <w:szCs w:val="24"/>
              </w:rPr>
              <w:t>të qiradhënies</w:t>
            </w:r>
          </w:p>
          <w:p w:rsidR="00BE125E" w:rsidRDefault="00BE125E" w:rsidP="0050322B">
            <w:pPr>
              <w:spacing w:after="0" w:line="240" w:lineRule="auto"/>
              <w:contextualSpacing/>
              <w:jc w:val="center"/>
              <w:rPr>
                <w:rFonts w:ascii="Times New Roman" w:eastAsia="MS Mincho" w:hAnsi="Times New Roman"/>
                <w:b/>
                <w:sz w:val="24"/>
                <w:szCs w:val="24"/>
              </w:rPr>
            </w:pPr>
            <w:r>
              <w:rPr>
                <w:rFonts w:ascii="Times New Roman" w:eastAsia="MS Mincho" w:hAnsi="Times New Roman"/>
                <w:b/>
                <w:sz w:val="24"/>
                <w:szCs w:val="24"/>
              </w:rPr>
              <w:t>Verifikimi në institucione</w:t>
            </w:r>
            <w:r w:rsidR="00683010">
              <w:rPr>
                <w:rFonts w:ascii="Times New Roman" w:eastAsia="MS Mincho" w:hAnsi="Times New Roman"/>
                <w:b/>
                <w:sz w:val="24"/>
                <w:szCs w:val="24"/>
              </w:rPr>
              <w:t>t kometente</w:t>
            </w:r>
            <w:r>
              <w:rPr>
                <w:rFonts w:ascii="Times New Roman" w:eastAsia="MS Mincho" w:hAnsi="Times New Roman"/>
                <w:b/>
                <w:sz w:val="24"/>
                <w:szCs w:val="24"/>
              </w:rPr>
              <w:t xml:space="preserve"> </w:t>
            </w:r>
            <w:r w:rsidR="00683010">
              <w:rPr>
                <w:rFonts w:ascii="Times New Roman" w:eastAsia="MS Mincho" w:hAnsi="Times New Roman"/>
                <w:b/>
                <w:sz w:val="24"/>
                <w:szCs w:val="24"/>
              </w:rPr>
              <w:t>i</w:t>
            </w:r>
            <w:r>
              <w:rPr>
                <w:rFonts w:ascii="Times New Roman" w:eastAsia="MS Mincho" w:hAnsi="Times New Roman"/>
                <w:b/>
                <w:sz w:val="24"/>
                <w:szCs w:val="24"/>
              </w:rPr>
              <w:t xml:space="preserve"> pasurive objekt qiramarrje</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line="240" w:lineRule="auto"/>
              <w:contextualSpacing/>
              <w:jc w:val="center"/>
              <w:rPr>
                <w:rFonts w:ascii="Times New Roman" w:eastAsia="MS Mincho" w:hAnsi="Times New Roman"/>
                <w:b/>
                <w:bCs/>
                <w:noProof w:val="0"/>
                <w:sz w:val="24"/>
                <w:szCs w:val="24"/>
              </w:rPr>
            </w:pPr>
          </w:p>
          <w:p w:rsidR="0050322B" w:rsidRDefault="0050322B" w:rsidP="0050322B">
            <w:pPr>
              <w:spacing w:after="0" w:line="240" w:lineRule="auto"/>
              <w:contextualSpacing/>
              <w:jc w:val="center"/>
              <w:rPr>
                <w:rFonts w:ascii="Times New Roman" w:eastAsia="MS Mincho" w:hAnsi="Times New Roman"/>
                <w:b/>
                <w:bCs/>
                <w:noProof w:val="0"/>
                <w:sz w:val="24"/>
                <w:szCs w:val="24"/>
              </w:rPr>
            </w:pPr>
          </w:p>
          <w:p w:rsidR="0050322B" w:rsidRDefault="0050322B" w:rsidP="0050322B">
            <w:pPr>
              <w:spacing w:after="0" w:line="240" w:lineRule="auto"/>
              <w:contextualSpacing/>
              <w:jc w:val="center"/>
              <w:rPr>
                <w:rFonts w:ascii="Times New Roman" w:eastAsia="MS Mincho" w:hAnsi="Times New Roman"/>
                <w:b/>
                <w:bCs/>
                <w:noProof w:val="0"/>
                <w:sz w:val="24"/>
                <w:szCs w:val="24"/>
              </w:rPr>
            </w:pPr>
          </w:p>
          <w:p w:rsidR="0050322B" w:rsidRDefault="0050322B" w:rsidP="0050322B">
            <w:pPr>
              <w:spacing w:after="0" w:line="240" w:lineRule="auto"/>
              <w:contextualSpacing/>
              <w:jc w:val="center"/>
              <w:rPr>
                <w:rFonts w:ascii="Times New Roman" w:eastAsia="MS Mincho" w:hAnsi="Times New Roman"/>
                <w:b/>
                <w:bCs/>
                <w:noProof w:val="0"/>
                <w:sz w:val="24"/>
                <w:szCs w:val="24"/>
              </w:rPr>
            </w:pPr>
          </w:p>
          <w:p w:rsidR="00762365" w:rsidRPr="00873021" w:rsidRDefault="00683010" w:rsidP="0050322B">
            <w:pPr>
              <w:spacing w:after="0" w:line="240" w:lineRule="auto"/>
              <w:contextualSpacing/>
              <w:jc w:val="center"/>
              <w:rPr>
                <w:rFonts w:ascii="Times New Roman" w:eastAsia="MS Mincho" w:hAnsi="Times New Roman"/>
                <w:bCs/>
                <w:noProof w:val="0"/>
                <w:sz w:val="24"/>
                <w:szCs w:val="24"/>
              </w:rPr>
            </w:pPr>
            <w:r w:rsidRPr="00683010">
              <w:rPr>
                <w:rFonts w:ascii="Times New Roman" w:eastAsia="MS Mincho" w:hAnsi="Times New Roman"/>
                <w:b/>
                <w:bCs/>
                <w:noProof w:val="0"/>
                <w:sz w:val="24"/>
                <w:szCs w:val="24"/>
              </w:rPr>
              <w:t xml:space="preserve">VKM Nr.373, datë 20.6.2018 </w:t>
            </w:r>
            <w:r w:rsidRPr="00683010">
              <w:rPr>
                <w:rFonts w:ascii="Times New Roman" w:eastAsia="MS Mincho" w:hAnsi="Times New Roman"/>
                <w:bCs/>
                <w:noProof w:val="0"/>
                <w:sz w:val="24"/>
                <w:szCs w:val="24"/>
              </w:rPr>
              <w:t>“Për përcaktimin e kritereve, rregullave dhe procedurave të dhënies së tokës me qira të tokave bujqësore në pronësi të shtetit”</w:t>
            </w:r>
            <w:r>
              <w:rPr>
                <w:rFonts w:ascii="Times New Roman" w:eastAsia="MS Mincho" w:hAnsi="Times New Roman"/>
                <w:bCs/>
                <w:noProof w:val="0"/>
                <w:sz w:val="24"/>
                <w:szCs w:val="24"/>
              </w:rPr>
              <w:t>, i ndryshuar.</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contextualSpacing/>
              <w:jc w:val="center"/>
              <w:rPr>
                <w:rFonts w:ascii="Times" w:eastAsia="MS Mincho" w:hAnsi="Times" w:cs="Times"/>
                <w:b/>
                <w:sz w:val="23"/>
                <w:szCs w:val="23"/>
              </w:rPr>
            </w:pPr>
          </w:p>
          <w:p w:rsidR="00AC765E" w:rsidRDefault="00AC765E" w:rsidP="0050322B">
            <w:pPr>
              <w:spacing w:after="0"/>
              <w:contextualSpacing/>
              <w:jc w:val="center"/>
              <w:rPr>
                <w:rFonts w:ascii="Times" w:eastAsia="MS Mincho" w:hAnsi="Times" w:cs="Times"/>
                <w:b/>
                <w:sz w:val="23"/>
                <w:szCs w:val="23"/>
              </w:rPr>
            </w:pPr>
            <w:r>
              <w:rPr>
                <w:rFonts w:ascii="Times" w:eastAsia="MS Mincho" w:hAnsi="Times" w:cs="Times"/>
                <w:b/>
                <w:sz w:val="23"/>
                <w:szCs w:val="23"/>
              </w:rPr>
              <w:t xml:space="preserve">Ministri </w:t>
            </w:r>
            <w:r w:rsidR="00683010">
              <w:rPr>
                <w:rFonts w:ascii="Times" w:eastAsia="MS Mincho" w:hAnsi="Times" w:cs="Times"/>
                <w:b/>
                <w:sz w:val="23"/>
                <w:szCs w:val="23"/>
              </w:rPr>
              <w:t>miraton</w:t>
            </w:r>
            <w:r>
              <w:rPr>
                <w:rFonts w:ascii="Times" w:eastAsia="MS Mincho" w:hAnsi="Times" w:cs="Times"/>
                <w:b/>
                <w:sz w:val="23"/>
                <w:szCs w:val="23"/>
              </w:rPr>
              <w:t xml:space="preserve"> Urdh</w:t>
            </w:r>
            <w:r w:rsidR="00B04033">
              <w:rPr>
                <w:rFonts w:ascii="Times" w:eastAsia="MS Mincho" w:hAnsi="Times" w:cs="Times"/>
                <w:b/>
                <w:sz w:val="23"/>
                <w:szCs w:val="23"/>
              </w:rPr>
              <w:t>ë</w:t>
            </w:r>
            <w:r>
              <w:rPr>
                <w:rFonts w:ascii="Times" w:eastAsia="MS Mincho" w:hAnsi="Times" w:cs="Times"/>
                <w:b/>
                <w:sz w:val="23"/>
                <w:szCs w:val="23"/>
              </w:rPr>
              <w:t>rin p</w:t>
            </w:r>
            <w:r w:rsidR="00B04033">
              <w:rPr>
                <w:rFonts w:ascii="Times" w:eastAsia="MS Mincho" w:hAnsi="Times" w:cs="Times"/>
                <w:b/>
                <w:sz w:val="23"/>
                <w:szCs w:val="23"/>
              </w:rPr>
              <w:t>ë</w:t>
            </w:r>
            <w:r>
              <w:rPr>
                <w:rFonts w:ascii="Times" w:eastAsia="MS Mincho" w:hAnsi="Times" w:cs="Times"/>
                <w:b/>
                <w:sz w:val="23"/>
                <w:szCs w:val="23"/>
              </w:rPr>
              <w:t>r fillimin e Procedur</w:t>
            </w:r>
            <w:r w:rsidR="00B04033">
              <w:rPr>
                <w:rFonts w:ascii="Times" w:eastAsia="MS Mincho" w:hAnsi="Times" w:cs="Times"/>
                <w:b/>
                <w:sz w:val="23"/>
                <w:szCs w:val="23"/>
              </w:rPr>
              <w:t>ë</w:t>
            </w:r>
            <w:r>
              <w:rPr>
                <w:rFonts w:ascii="Times" w:eastAsia="MS Mincho" w:hAnsi="Times" w:cs="Times"/>
                <w:b/>
                <w:sz w:val="23"/>
                <w:szCs w:val="23"/>
              </w:rPr>
              <w:t>s,</w:t>
            </w:r>
          </w:p>
          <w:p w:rsidR="00EC654F" w:rsidRDefault="00683010" w:rsidP="0050322B">
            <w:pPr>
              <w:spacing w:after="0"/>
              <w:contextualSpacing/>
              <w:jc w:val="center"/>
              <w:rPr>
                <w:rFonts w:ascii="Times New Roman" w:hAnsi="Times New Roman"/>
                <w:sz w:val="24"/>
                <w:szCs w:val="24"/>
              </w:rPr>
            </w:pPr>
            <w:r>
              <w:rPr>
                <w:rFonts w:ascii="Times" w:eastAsia="MS Mincho" w:hAnsi="Times" w:cs="Times"/>
                <w:b/>
                <w:sz w:val="23"/>
                <w:szCs w:val="23"/>
              </w:rPr>
              <w:t>S/PQ</w:t>
            </w:r>
            <w:r w:rsidR="00BE125E" w:rsidRPr="00AC765E">
              <w:rPr>
                <w:rFonts w:ascii="Times" w:eastAsia="MS Mincho" w:hAnsi="Times" w:cs="Times"/>
                <w:b/>
                <w:sz w:val="23"/>
                <w:szCs w:val="23"/>
              </w:rPr>
              <w:t>,</w:t>
            </w:r>
            <w:r w:rsidR="00BE125E" w:rsidRPr="002402A1">
              <w:rPr>
                <w:rFonts w:ascii="Times" w:eastAsia="MS Mincho" w:hAnsi="Times" w:cs="Times"/>
                <w:sz w:val="23"/>
                <w:szCs w:val="23"/>
              </w:rPr>
              <w:t xml:space="preserve"> brenda 30 (tridhjetë</w:t>
            </w:r>
            <w:r w:rsidR="00BE125E">
              <w:rPr>
                <w:rFonts w:ascii="Times" w:eastAsia="MS Mincho" w:hAnsi="Times" w:cs="Times"/>
                <w:sz w:val="23"/>
                <w:szCs w:val="23"/>
              </w:rPr>
              <w:t>) dit</w:t>
            </w:r>
            <w:r w:rsidR="00532083">
              <w:rPr>
                <w:rFonts w:ascii="Times" w:eastAsia="MS Mincho" w:hAnsi="Times" w:cs="Times"/>
                <w:sz w:val="23"/>
                <w:szCs w:val="23"/>
              </w:rPr>
              <w:t>ë</w:t>
            </w:r>
            <w:r w:rsidR="00BE125E">
              <w:rPr>
                <w:rFonts w:ascii="Times" w:eastAsia="MS Mincho" w:hAnsi="Times" w:cs="Times"/>
                <w:sz w:val="23"/>
                <w:szCs w:val="23"/>
              </w:rPr>
              <w:t>ve</w:t>
            </w:r>
            <w:r w:rsidR="00BE125E">
              <w:rPr>
                <w:rFonts w:ascii="Times New Roman" w:hAnsi="Times New Roman"/>
                <w:sz w:val="24"/>
                <w:szCs w:val="24"/>
              </w:rPr>
              <w:t xml:space="preserve"> </w:t>
            </w:r>
            <w:r w:rsidR="00BE125E">
              <w:rPr>
                <w:rFonts w:ascii="Times" w:eastAsia="MS Mincho" w:hAnsi="Times" w:cs="Times"/>
                <w:sz w:val="23"/>
                <w:szCs w:val="23"/>
              </w:rPr>
              <w:t>s</w:t>
            </w:r>
            <w:r w:rsidR="00BE125E" w:rsidRPr="002402A1">
              <w:rPr>
                <w:rFonts w:ascii="Times" w:eastAsia="MS Mincho" w:hAnsi="Times" w:cs="Times"/>
                <w:sz w:val="23"/>
                <w:szCs w:val="23"/>
              </w:rPr>
              <w:t xml:space="preserve">hpall publikisht njoftimin për fillimin e </w:t>
            </w:r>
            <w:r>
              <w:rPr>
                <w:rFonts w:ascii="Times" w:eastAsia="MS Mincho" w:hAnsi="Times" w:cs="Times"/>
                <w:sz w:val="23"/>
                <w:szCs w:val="23"/>
              </w:rPr>
              <w:t>procedur</w:t>
            </w:r>
            <w:r w:rsidR="001C460A">
              <w:rPr>
                <w:rFonts w:ascii="Times" w:eastAsia="MS Mincho" w:hAnsi="Times" w:cs="Times"/>
                <w:sz w:val="23"/>
                <w:szCs w:val="23"/>
              </w:rPr>
              <w:t>ë</w:t>
            </w:r>
            <w:r>
              <w:rPr>
                <w:rFonts w:ascii="Times" w:eastAsia="MS Mincho" w:hAnsi="Times" w:cs="Times"/>
                <w:sz w:val="23"/>
                <w:szCs w:val="23"/>
              </w:rPr>
              <w:t>s</w:t>
            </w:r>
            <w:r w:rsidR="00BE125E" w:rsidRPr="002402A1">
              <w:rPr>
                <w:rFonts w:ascii="Times" w:eastAsia="MS Mincho" w:hAnsi="Times" w:cs="Times"/>
                <w:sz w:val="23"/>
                <w:szCs w:val="23"/>
              </w:rPr>
              <w:t xml:space="preserve"> të qiradhënies </w:t>
            </w:r>
            <w:r w:rsidR="00762365">
              <w:rPr>
                <w:rFonts w:ascii="Times New Roman" w:hAnsi="Times New Roman"/>
                <w:sz w:val="24"/>
                <w:szCs w:val="24"/>
              </w:rPr>
              <w:t xml:space="preserve">të tokës bujqësore në </w:t>
            </w:r>
            <w:r>
              <w:rPr>
                <w:rFonts w:ascii="Times New Roman" w:hAnsi="Times New Roman"/>
                <w:sz w:val="24"/>
                <w:szCs w:val="24"/>
              </w:rPr>
              <w:t>administrim t</w:t>
            </w:r>
            <w:r w:rsidR="001C460A">
              <w:rPr>
                <w:rFonts w:ascii="Times New Roman" w:hAnsi="Times New Roman"/>
                <w:sz w:val="24"/>
                <w:szCs w:val="24"/>
              </w:rPr>
              <w:t>ë</w:t>
            </w:r>
            <w:r>
              <w:rPr>
                <w:rFonts w:ascii="Times New Roman" w:hAnsi="Times New Roman"/>
                <w:sz w:val="24"/>
                <w:szCs w:val="24"/>
              </w:rPr>
              <w:t xml:space="preserve"> MBZHR</w:t>
            </w:r>
          </w:p>
          <w:p w:rsidR="00EC654F" w:rsidRPr="00AC765E" w:rsidRDefault="00EC654F" w:rsidP="0050322B">
            <w:pPr>
              <w:spacing w:after="0"/>
              <w:contextualSpacing/>
              <w:jc w:val="center"/>
              <w:rPr>
                <w:rFonts w:ascii="Times New Roman" w:hAnsi="Times New Roman"/>
                <w:b/>
                <w:sz w:val="24"/>
                <w:szCs w:val="24"/>
              </w:rPr>
            </w:pPr>
            <w:r w:rsidRPr="00AC765E">
              <w:rPr>
                <w:rFonts w:ascii="Times New Roman" w:hAnsi="Times New Roman"/>
                <w:b/>
                <w:sz w:val="24"/>
                <w:szCs w:val="24"/>
              </w:rPr>
              <w:t>B</w:t>
            </w:r>
            <w:r w:rsidR="00532083" w:rsidRPr="00AC765E">
              <w:rPr>
                <w:rFonts w:ascii="Times New Roman" w:hAnsi="Times New Roman"/>
                <w:b/>
                <w:sz w:val="24"/>
                <w:szCs w:val="24"/>
              </w:rPr>
              <w:t>ë</w:t>
            </w:r>
            <w:r w:rsidRPr="00AC765E">
              <w:rPr>
                <w:rFonts w:ascii="Times New Roman" w:hAnsi="Times New Roman"/>
                <w:b/>
                <w:sz w:val="24"/>
                <w:szCs w:val="24"/>
              </w:rPr>
              <w:t>n njoftimin n</w:t>
            </w:r>
            <w:r w:rsidR="002A2C81">
              <w:rPr>
                <w:rFonts w:ascii="Times New Roman" w:hAnsi="Times New Roman"/>
                <w:b/>
                <w:sz w:val="24"/>
                <w:szCs w:val="24"/>
              </w:rPr>
              <w:t>ë</w:t>
            </w:r>
            <w:r w:rsidRPr="00AC765E">
              <w:rPr>
                <w:rFonts w:ascii="Times New Roman" w:hAnsi="Times New Roman"/>
                <w:b/>
                <w:sz w:val="24"/>
                <w:szCs w:val="24"/>
              </w:rPr>
              <w:t>:</w:t>
            </w:r>
          </w:p>
          <w:p w:rsidR="00532083" w:rsidRDefault="00EC654F" w:rsidP="0050322B">
            <w:pPr>
              <w:pStyle w:val="ListParagraph"/>
              <w:numPr>
                <w:ilvl w:val="0"/>
                <w:numId w:val="14"/>
              </w:numPr>
              <w:spacing w:after="0"/>
              <w:ind w:left="327" w:hanging="270"/>
              <w:jc w:val="center"/>
              <w:rPr>
                <w:rFonts w:ascii="Times New Roman" w:hAnsi="Times New Roman"/>
                <w:sz w:val="24"/>
                <w:szCs w:val="24"/>
              </w:rPr>
            </w:pPr>
            <w:r w:rsidRPr="00EC654F">
              <w:rPr>
                <w:rFonts w:ascii="Times New Roman" w:hAnsi="Times New Roman"/>
                <w:sz w:val="24"/>
                <w:szCs w:val="24"/>
              </w:rPr>
              <w:t>Buletinin e Noftimeve Publike të Agjencisë së Prokurimit Publik</w:t>
            </w:r>
            <w:r w:rsidR="00683010">
              <w:rPr>
                <w:rFonts w:ascii="Times New Roman" w:hAnsi="Times New Roman"/>
                <w:sz w:val="24"/>
                <w:szCs w:val="24"/>
              </w:rPr>
              <w:t>;</w:t>
            </w:r>
          </w:p>
          <w:p w:rsidR="00532083" w:rsidRDefault="00EC654F" w:rsidP="0050322B">
            <w:pPr>
              <w:pStyle w:val="ListParagraph"/>
              <w:numPr>
                <w:ilvl w:val="0"/>
                <w:numId w:val="14"/>
              </w:numPr>
              <w:spacing w:after="0"/>
              <w:ind w:left="327" w:hanging="270"/>
              <w:jc w:val="center"/>
              <w:rPr>
                <w:rFonts w:ascii="Times New Roman" w:hAnsi="Times New Roman"/>
                <w:sz w:val="24"/>
                <w:szCs w:val="24"/>
              </w:rPr>
            </w:pPr>
            <w:r w:rsidRPr="00532083">
              <w:rPr>
                <w:rFonts w:ascii="Times New Roman" w:hAnsi="Times New Roman"/>
                <w:sz w:val="24"/>
                <w:szCs w:val="24"/>
              </w:rPr>
              <w:t>Nj</w:t>
            </w:r>
            <w:r w:rsidR="00532083" w:rsidRPr="00532083">
              <w:rPr>
                <w:rFonts w:ascii="Times New Roman" w:hAnsi="Times New Roman"/>
                <w:sz w:val="24"/>
                <w:szCs w:val="24"/>
              </w:rPr>
              <w:t>ë</w:t>
            </w:r>
            <w:r w:rsidRPr="00532083">
              <w:rPr>
                <w:rFonts w:ascii="Times New Roman" w:hAnsi="Times New Roman"/>
                <w:sz w:val="24"/>
                <w:szCs w:val="24"/>
              </w:rPr>
              <w:t xml:space="preserve"> gazet</w:t>
            </w:r>
            <w:r w:rsidR="00532083" w:rsidRPr="00532083">
              <w:rPr>
                <w:rFonts w:ascii="Times New Roman" w:hAnsi="Times New Roman"/>
                <w:sz w:val="24"/>
                <w:szCs w:val="24"/>
              </w:rPr>
              <w:t>ë</w:t>
            </w:r>
            <w:r w:rsidR="00683010">
              <w:rPr>
                <w:rFonts w:ascii="Times New Roman" w:hAnsi="Times New Roman"/>
                <w:sz w:val="24"/>
                <w:szCs w:val="24"/>
              </w:rPr>
              <w:t>;</w:t>
            </w:r>
          </w:p>
          <w:p w:rsidR="00BE125E" w:rsidRPr="00683010" w:rsidRDefault="00EC654F" w:rsidP="00683010">
            <w:pPr>
              <w:pStyle w:val="ListParagraph"/>
              <w:numPr>
                <w:ilvl w:val="0"/>
                <w:numId w:val="14"/>
              </w:numPr>
              <w:spacing w:after="0"/>
              <w:ind w:left="327" w:hanging="270"/>
              <w:jc w:val="center"/>
              <w:rPr>
                <w:rFonts w:ascii="Times New Roman" w:hAnsi="Times New Roman"/>
                <w:sz w:val="24"/>
                <w:szCs w:val="24"/>
              </w:rPr>
            </w:pPr>
            <w:r w:rsidRPr="00532083">
              <w:rPr>
                <w:rFonts w:ascii="Times New Roman" w:hAnsi="Times New Roman"/>
                <w:sz w:val="24"/>
                <w:szCs w:val="24"/>
              </w:rPr>
              <w:t>N</w:t>
            </w:r>
            <w:r w:rsidR="00532083" w:rsidRPr="00532083">
              <w:rPr>
                <w:rFonts w:ascii="Times New Roman" w:hAnsi="Times New Roman"/>
                <w:sz w:val="24"/>
                <w:szCs w:val="24"/>
              </w:rPr>
              <w:t>ë</w:t>
            </w:r>
            <w:r w:rsidRPr="00532083">
              <w:rPr>
                <w:rFonts w:ascii="Times New Roman" w:hAnsi="Times New Roman"/>
                <w:sz w:val="24"/>
                <w:szCs w:val="24"/>
              </w:rPr>
              <w:t xml:space="preserve"> </w:t>
            </w:r>
            <w:r w:rsidR="00663799">
              <w:rPr>
                <w:rFonts w:ascii="Times New Roman" w:hAnsi="Times New Roman"/>
                <w:sz w:val="24"/>
                <w:szCs w:val="24"/>
              </w:rPr>
              <w:t>ë</w:t>
            </w:r>
            <w:r w:rsidRPr="00532083">
              <w:rPr>
                <w:rFonts w:ascii="Times New Roman" w:hAnsi="Times New Roman"/>
                <w:sz w:val="24"/>
                <w:szCs w:val="24"/>
              </w:rPr>
              <w:t>ebsite t</w:t>
            </w:r>
            <w:r w:rsidR="00532083" w:rsidRPr="00532083">
              <w:rPr>
                <w:rFonts w:ascii="Times New Roman" w:hAnsi="Times New Roman"/>
                <w:sz w:val="24"/>
                <w:szCs w:val="24"/>
              </w:rPr>
              <w:t>ë</w:t>
            </w:r>
            <w:r w:rsidRPr="00532083">
              <w:rPr>
                <w:rFonts w:ascii="Times New Roman" w:hAnsi="Times New Roman"/>
                <w:sz w:val="24"/>
                <w:szCs w:val="24"/>
              </w:rPr>
              <w:t xml:space="preserve"> Ministris</w:t>
            </w:r>
            <w:r w:rsidR="00532083" w:rsidRPr="00532083">
              <w:rPr>
                <w:rFonts w:ascii="Times New Roman" w:hAnsi="Times New Roman"/>
                <w:sz w:val="24"/>
                <w:szCs w:val="24"/>
              </w:rPr>
              <w:t>ë</w:t>
            </w:r>
            <w:r w:rsidR="00683010">
              <w:rPr>
                <w:rFonts w:ascii="Times New Roman" w:hAnsi="Times New Roman"/>
                <w:sz w:val="24"/>
                <w:szCs w:val="24"/>
              </w:rPr>
              <w:t>.</w:t>
            </w:r>
          </w:p>
          <w:p w:rsidR="00BE125E" w:rsidRPr="009C0E46" w:rsidRDefault="00BE125E" w:rsidP="0050322B">
            <w:pPr>
              <w:pStyle w:val="ListParagraph"/>
              <w:numPr>
                <w:ilvl w:val="0"/>
                <w:numId w:val="15"/>
              </w:numPr>
              <w:spacing w:after="0"/>
              <w:ind w:left="297" w:hanging="270"/>
              <w:jc w:val="center"/>
              <w:rPr>
                <w:rFonts w:ascii="Times New Roman" w:hAnsi="Times New Roman"/>
                <w:sz w:val="24"/>
                <w:szCs w:val="24"/>
              </w:rPr>
            </w:pPr>
            <w:r w:rsidRPr="009C0E46">
              <w:rPr>
                <w:rFonts w:ascii="Times New Roman" w:hAnsi="Times New Roman"/>
                <w:sz w:val="24"/>
                <w:szCs w:val="24"/>
              </w:rPr>
              <w:t>Kryen verifikimet n</w:t>
            </w:r>
            <w:r w:rsidR="00532083" w:rsidRPr="009C0E46">
              <w:rPr>
                <w:rFonts w:ascii="Times New Roman" w:hAnsi="Times New Roman"/>
                <w:sz w:val="24"/>
                <w:szCs w:val="24"/>
              </w:rPr>
              <w:t>ë</w:t>
            </w:r>
            <w:r w:rsidRPr="009C0E46">
              <w:rPr>
                <w:rFonts w:ascii="Times New Roman" w:hAnsi="Times New Roman"/>
                <w:sz w:val="24"/>
                <w:szCs w:val="24"/>
              </w:rPr>
              <w:t xml:space="preserve"> DAMT</w:t>
            </w:r>
            <w:r w:rsidR="00683010">
              <w:rPr>
                <w:rFonts w:ascii="Times New Roman" w:hAnsi="Times New Roman"/>
                <w:sz w:val="24"/>
                <w:szCs w:val="24"/>
              </w:rPr>
              <w:t>;</w:t>
            </w:r>
          </w:p>
          <w:p w:rsidR="00532083" w:rsidRDefault="00BE125E" w:rsidP="0050322B">
            <w:pPr>
              <w:pStyle w:val="ListParagraph"/>
              <w:numPr>
                <w:ilvl w:val="0"/>
                <w:numId w:val="15"/>
              </w:numPr>
              <w:spacing w:after="0"/>
              <w:ind w:left="327" w:hanging="270"/>
              <w:jc w:val="center"/>
              <w:rPr>
                <w:rFonts w:ascii="Times New Roman" w:hAnsi="Times New Roman"/>
                <w:sz w:val="24"/>
                <w:szCs w:val="24"/>
              </w:rPr>
            </w:pPr>
            <w:r>
              <w:rPr>
                <w:rFonts w:ascii="Times New Roman" w:hAnsi="Times New Roman"/>
                <w:sz w:val="24"/>
                <w:szCs w:val="24"/>
              </w:rPr>
              <w:t>K</w:t>
            </w:r>
            <w:r w:rsidR="00286949">
              <w:rPr>
                <w:rFonts w:ascii="Times New Roman" w:hAnsi="Times New Roman"/>
                <w:sz w:val="24"/>
                <w:szCs w:val="24"/>
              </w:rPr>
              <w:t>ë</w:t>
            </w:r>
            <w:r>
              <w:rPr>
                <w:rFonts w:ascii="Times New Roman" w:hAnsi="Times New Roman"/>
                <w:sz w:val="24"/>
                <w:szCs w:val="24"/>
              </w:rPr>
              <w:t>rkon informacion per bonitetin e tok</w:t>
            </w:r>
            <w:r w:rsidR="001C460A">
              <w:rPr>
                <w:rFonts w:ascii="Times New Roman" w:hAnsi="Times New Roman"/>
                <w:sz w:val="24"/>
                <w:szCs w:val="24"/>
              </w:rPr>
              <w:t>ë</w:t>
            </w:r>
            <w:r>
              <w:rPr>
                <w:rFonts w:ascii="Times New Roman" w:hAnsi="Times New Roman"/>
                <w:sz w:val="24"/>
                <w:szCs w:val="24"/>
              </w:rPr>
              <w:t>s</w:t>
            </w:r>
            <w:r w:rsidR="00683010">
              <w:rPr>
                <w:rFonts w:ascii="Times New Roman" w:hAnsi="Times New Roman"/>
                <w:sz w:val="24"/>
                <w:szCs w:val="24"/>
              </w:rPr>
              <w:t>;</w:t>
            </w:r>
          </w:p>
          <w:p w:rsidR="00532083" w:rsidRDefault="00BE125E" w:rsidP="0050322B">
            <w:pPr>
              <w:pStyle w:val="ListParagraph"/>
              <w:numPr>
                <w:ilvl w:val="0"/>
                <w:numId w:val="15"/>
              </w:numPr>
              <w:spacing w:after="0"/>
              <w:ind w:left="327" w:hanging="270"/>
              <w:jc w:val="center"/>
              <w:rPr>
                <w:rFonts w:ascii="Times New Roman" w:hAnsi="Times New Roman"/>
                <w:sz w:val="24"/>
                <w:szCs w:val="24"/>
              </w:rPr>
            </w:pPr>
            <w:r w:rsidRPr="00532083">
              <w:rPr>
                <w:rFonts w:ascii="Times New Roman" w:hAnsi="Times New Roman"/>
                <w:sz w:val="24"/>
                <w:szCs w:val="24"/>
              </w:rPr>
              <w:t>K</w:t>
            </w:r>
            <w:r w:rsidR="00286949">
              <w:rPr>
                <w:rFonts w:ascii="Times New Roman" w:hAnsi="Times New Roman"/>
                <w:sz w:val="24"/>
                <w:szCs w:val="24"/>
              </w:rPr>
              <w:t>ë</w:t>
            </w:r>
            <w:r w:rsidRPr="00532083">
              <w:rPr>
                <w:rFonts w:ascii="Times New Roman" w:hAnsi="Times New Roman"/>
                <w:sz w:val="24"/>
                <w:szCs w:val="24"/>
              </w:rPr>
              <w:t>rkon informacion n</w:t>
            </w:r>
            <w:r w:rsidR="001C460A">
              <w:rPr>
                <w:rFonts w:ascii="Times New Roman" w:hAnsi="Times New Roman"/>
                <w:sz w:val="24"/>
                <w:szCs w:val="24"/>
              </w:rPr>
              <w:t>ë</w:t>
            </w:r>
            <w:r w:rsidRPr="00532083">
              <w:rPr>
                <w:rFonts w:ascii="Times New Roman" w:hAnsi="Times New Roman"/>
                <w:sz w:val="24"/>
                <w:szCs w:val="24"/>
              </w:rPr>
              <w:t>se sip</w:t>
            </w:r>
            <w:r w:rsidR="001C460A">
              <w:rPr>
                <w:rFonts w:ascii="Times New Roman" w:hAnsi="Times New Roman"/>
                <w:sz w:val="24"/>
                <w:szCs w:val="24"/>
              </w:rPr>
              <w:t>ë</w:t>
            </w:r>
            <w:r w:rsidRPr="00532083">
              <w:rPr>
                <w:rFonts w:ascii="Times New Roman" w:hAnsi="Times New Roman"/>
                <w:sz w:val="24"/>
                <w:szCs w:val="24"/>
              </w:rPr>
              <w:t xml:space="preserve">rfaqja </w:t>
            </w:r>
            <w:r w:rsidR="001C460A">
              <w:rPr>
                <w:rFonts w:ascii="Times New Roman" w:hAnsi="Times New Roman"/>
                <w:sz w:val="24"/>
                <w:szCs w:val="24"/>
              </w:rPr>
              <w:t>ë</w:t>
            </w:r>
            <w:r w:rsidRPr="00532083">
              <w:rPr>
                <w:rFonts w:ascii="Times New Roman" w:hAnsi="Times New Roman"/>
                <w:sz w:val="24"/>
                <w:szCs w:val="24"/>
              </w:rPr>
              <w:t>sht</w:t>
            </w:r>
            <w:r w:rsidR="001C460A">
              <w:rPr>
                <w:rFonts w:ascii="Times New Roman" w:hAnsi="Times New Roman"/>
                <w:sz w:val="24"/>
                <w:szCs w:val="24"/>
              </w:rPr>
              <w:t>ë</w:t>
            </w:r>
            <w:r w:rsidRPr="00532083">
              <w:rPr>
                <w:rFonts w:ascii="Times New Roman" w:hAnsi="Times New Roman"/>
                <w:sz w:val="24"/>
                <w:szCs w:val="24"/>
              </w:rPr>
              <w:t xml:space="preserve"> zon</w:t>
            </w:r>
            <w:r w:rsidR="00286949">
              <w:rPr>
                <w:rFonts w:ascii="Times New Roman" w:hAnsi="Times New Roman"/>
                <w:sz w:val="24"/>
                <w:szCs w:val="24"/>
              </w:rPr>
              <w:t>ë</w:t>
            </w:r>
            <w:r w:rsidRPr="00532083">
              <w:rPr>
                <w:rFonts w:ascii="Times New Roman" w:hAnsi="Times New Roman"/>
                <w:sz w:val="24"/>
                <w:szCs w:val="24"/>
              </w:rPr>
              <w:t xml:space="preserve"> e mbrojtur, park komb</w:t>
            </w:r>
            <w:r w:rsidR="001C460A">
              <w:rPr>
                <w:rFonts w:ascii="Times New Roman" w:hAnsi="Times New Roman"/>
                <w:sz w:val="24"/>
                <w:szCs w:val="24"/>
              </w:rPr>
              <w:t>ë</w:t>
            </w:r>
            <w:r w:rsidRPr="00532083">
              <w:rPr>
                <w:rFonts w:ascii="Times New Roman" w:hAnsi="Times New Roman"/>
                <w:sz w:val="24"/>
                <w:szCs w:val="24"/>
              </w:rPr>
              <w:t>rtar apo zon</w:t>
            </w:r>
            <w:r w:rsidR="001C460A">
              <w:rPr>
                <w:rFonts w:ascii="Times New Roman" w:hAnsi="Times New Roman"/>
                <w:sz w:val="24"/>
                <w:szCs w:val="24"/>
              </w:rPr>
              <w:t>ë</w:t>
            </w:r>
            <w:r w:rsidRPr="00532083">
              <w:rPr>
                <w:rFonts w:ascii="Times New Roman" w:hAnsi="Times New Roman"/>
                <w:sz w:val="24"/>
                <w:szCs w:val="24"/>
              </w:rPr>
              <w:t xml:space="preserve"> me p</w:t>
            </w:r>
            <w:r w:rsidR="001C460A">
              <w:rPr>
                <w:rFonts w:ascii="Times New Roman" w:hAnsi="Times New Roman"/>
                <w:sz w:val="24"/>
                <w:szCs w:val="24"/>
              </w:rPr>
              <w:t>ë</w:t>
            </w:r>
            <w:r w:rsidRPr="00532083">
              <w:rPr>
                <w:rFonts w:ascii="Times New Roman" w:hAnsi="Times New Roman"/>
                <w:sz w:val="24"/>
                <w:szCs w:val="24"/>
              </w:rPr>
              <w:t>rparesi turizmin</w:t>
            </w:r>
            <w:r w:rsidR="001C460A">
              <w:rPr>
                <w:rFonts w:ascii="Times New Roman" w:hAnsi="Times New Roman"/>
                <w:sz w:val="24"/>
                <w:szCs w:val="24"/>
              </w:rPr>
              <w:t>;</w:t>
            </w:r>
          </w:p>
          <w:p w:rsidR="00532083" w:rsidRDefault="001C460A" w:rsidP="0050322B">
            <w:pPr>
              <w:pStyle w:val="ListParagraph"/>
              <w:numPr>
                <w:ilvl w:val="0"/>
                <w:numId w:val="15"/>
              </w:numPr>
              <w:spacing w:after="0"/>
              <w:ind w:left="327" w:hanging="270"/>
              <w:jc w:val="center"/>
              <w:rPr>
                <w:rFonts w:ascii="Times New Roman" w:hAnsi="Times New Roman"/>
                <w:sz w:val="24"/>
                <w:szCs w:val="24"/>
              </w:rPr>
            </w:pPr>
            <w:r>
              <w:rPr>
                <w:rFonts w:ascii="Times New Roman" w:hAnsi="Times New Roman"/>
                <w:sz w:val="24"/>
                <w:szCs w:val="24"/>
              </w:rPr>
              <w:t>Verifikon</w:t>
            </w:r>
            <w:r w:rsidR="00BE125E" w:rsidRPr="00532083">
              <w:rPr>
                <w:rFonts w:ascii="Times New Roman" w:hAnsi="Times New Roman"/>
                <w:sz w:val="24"/>
                <w:szCs w:val="24"/>
              </w:rPr>
              <w:t xml:space="preserve"> n</w:t>
            </w:r>
            <w:r>
              <w:rPr>
                <w:rFonts w:ascii="Times New Roman" w:hAnsi="Times New Roman"/>
                <w:sz w:val="24"/>
                <w:szCs w:val="24"/>
              </w:rPr>
              <w:t>ë</w:t>
            </w:r>
            <w:r w:rsidR="00BE125E" w:rsidRPr="00532083">
              <w:rPr>
                <w:rFonts w:ascii="Times New Roman" w:hAnsi="Times New Roman"/>
                <w:sz w:val="24"/>
                <w:szCs w:val="24"/>
              </w:rPr>
              <w:t>se siperfaqet jan</w:t>
            </w:r>
            <w:r>
              <w:rPr>
                <w:rFonts w:ascii="Times New Roman" w:hAnsi="Times New Roman"/>
                <w:sz w:val="24"/>
                <w:szCs w:val="24"/>
              </w:rPr>
              <w:t>ë</w:t>
            </w:r>
            <w:r w:rsidR="00BE125E" w:rsidRPr="00532083">
              <w:rPr>
                <w:rFonts w:ascii="Times New Roman" w:hAnsi="Times New Roman"/>
                <w:sz w:val="24"/>
                <w:szCs w:val="24"/>
              </w:rPr>
              <w:t xml:space="preserve"> objekt investimesh stategjike</w:t>
            </w:r>
            <w:r>
              <w:rPr>
                <w:rFonts w:ascii="Times New Roman" w:hAnsi="Times New Roman"/>
                <w:sz w:val="24"/>
                <w:szCs w:val="24"/>
              </w:rPr>
              <w:t>;</w:t>
            </w:r>
          </w:p>
          <w:p w:rsidR="00BE125E" w:rsidRPr="00532083" w:rsidRDefault="00BE125E" w:rsidP="0050322B">
            <w:pPr>
              <w:pStyle w:val="ListParagraph"/>
              <w:numPr>
                <w:ilvl w:val="0"/>
                <w:numId w:val="15"/>
              </w:numPr>
              <w:spacing w:after="0"/>
              <w:ind w:left="327" w:hanging="270"/>
              <w:jc w:val="center"/>
              <w:rPr>
                <w:rFonts w:ascii="Times New Roman" w:hAnsi="Times New Roman"/>
                <w:sz w:val="24"/>
                <w:szCs w:val="24"/>
              </w:rPr>
            </w:pPr>
            <w:r w:rsidRPr="00532083">
              <w:rPr>
                <w:rFonts w:ascii="Times New Roman" w:hAnsi="Times New Roman"/>
                <w:sz w:val="24"/>
                <w:szCs w:val="24"/>
              </w:rPr>
              <w:t>K</w:t>
            </w:r>
            <w:r w:rsidR="00286949">
              <w:rPr>
                <w:rFonts w:ascii="Times New Roman" w:hAnsi="Times New Roman"/>
                <w:sz w:val="24"/>
                <w:szCs w:val="24"/>
              </w:rPr>
              <w:t>ë</w:t>
            </w:r>
            <w:r w:rsidR="009C0E46">
              <w:rPr>
                <w:rFonts w:ascii="Times New Roman" w:hAnsi="Times New Roman"/>
                <w:sz w:val="24"/>
                <w:szCs w:val="24"/>
              </w:rPr>
              <w:t xml:space="preserve">rkon </w:t>
            </w:r>
            <w:r w:rsidRPr="00532083">
              <w:rPr>
                <w:rFonts w:ascii="Times New Roman" w:hAnsi="Times New Roman"/>
                <w:sz w:val="24"/>
                <w:szCs w:val="24"/>
              </w:rPr>
              <w:t>informacion p</w:t>
            </w:r>
            <w:r w:rsidR="00286949">
              <w:rPr>
                <w:rFonts w:ascii="Times New Roman" w:hAnsi="Times New Roman"/>
                <w:sz w:val="24"/>
                <w:szCs w:val="24"/>
              </w:rPr>
              <w:t>ë</w:t>
            </w:r>
            <w:r w:rsidRPr="00532083">
              <w:rPr>
                <w:rFonts w:ascii="Times New Roman" w:hAnsi="Times New Roman"/>
                <w:sz w:val="24"/>
                <w:szCs w:val="24"/>
              </w:rPr>
              <w:t>r verifikimin e p</w:t>
            </w:r>
            <w:r w:rsidR="00286949">
              <w:rPr>
                <w:rFonts w:ascii="Times New Roman" w:hAnsi="Times New Roman"/>
                <w:sz w:val="24"/>
                <w:szCs w:val="24"/>
              </w:rPr>
              <w:t>ë</w:t>
            </w:r>
            <w:r w:rsidRPr="00532083">
              <w:rPr>
                <w:rFonts w:ascii="Times New Roman" w:hAnsi="Times New Roman"/>
                <w:sz w:val="24"/>
                <w:szCs w:val="24"/>
              </w:rPr>
              <w:t>rcaktimeve t</w:t>
            </w:r>
            <w:r w:rsidR="001C460A">
              <w:rPr>
                <w:rFonts w:ascii="Times New Roman" w:hAnsi="Times New Roman"/>
                <w:sz w:val="24"/>
                <w:szCs w:val="24"/>
              </w:rPr>
              <w:t>ë</w:t>
            </w:r>
            <w:r w:rsidRPr="00532083">
              <w:rPr>
                <w:rFonts w:ascii="Times New Roman" w:hAnsi="Times New Roman"/>
                <w:sz w:val="24"/>
                <w:szCs w:val="24"/>
              </w:rPr>
              <w:t xml:space="preserve"> detyrueshme q</w:t>
            </w:r>
            <w:r w:rsidR="001C460A">
              <w:rPr>
                <w:rFonts w:ascii="Times New Roman" w:hAnsi="Times New Roman"/>
                <w:sz w:val="24"/>
                <w:szCs w:val="24"/>
              </w:rPr>
              <w:t>ë</w:t>
            </w:r>
            <w:r w:rsidRPr="00532083">
              <w:rPr>
                <w:rFonts w:ascii="Times New Roman" w:hAnsi="Times New Roman"/>
                <w:sz w:val="24"/>
                <w:szCs w:val="24"/>
              </w:rPr>
              <w:t xml:space="preserve"> rrjedhin nga dokumentat kombetare</w:t>
            </w:r>
            <w:r w:rsidR="001C460A">
              <w:rPr>
                <w:rFonts w:ascii="Times New Roman" w:hAnsi="Times New Roman"/>
                <w:sz w:val="24"/>
                <w:szCs w:val="24"/>
              </w:rPr>
              <w:t>.</w:t>
            </w:r>
          </w:p>
          <w:p w:rsidR="00BE125E" w:rsidRDefault="00BE125E" w:rsidP="0050322B">
            <w:pPr>
              <w:spacing w:after="0"/>
              <w:contextualSpacing/>
              <w:jc w:val="center"/>
              <w:rPr>
                <w:rFonts w:ascii="Times New Roman" w:hAnsi="Times New Roman"/>
                <w:sz w:val="24"/>
                <w:szCs w:val="24"/>
              </w:rPr>
            </w:pPr>
          </w:p>
          <w:p w:rsidR="00BE125E" w:rsidRDefault="00BE125E" w:rsidP="0050322B">
            <w:pPr>
              <w:spacing w:after="0"/>
              <w:contextualSpacing/>
              <w:jc w:val="center"/>
              <w:rPr>
                <w:rFonts w:ascii="Times New Roman" w:hAnsi="Times New Roman"/>
                <w:b/>
                <w:sz w:val="24"/>
                <w:szCs w:val="24"/>
              </w:rPr>
            </w:pPr>
            <w:r w:rsidRPr="00905BB3">
              <w:rPr>
                <w:rFonts w:ascii="Times New Roman" w:hAnsi="Times New Roman"/>
                <w:b/>
                <w:sz w:val="24"/>
                <w:szCs w:val="24"/>
              </w:rPr>
              <w:t>Detajuar ne Aneksin 2 bashkelidhur.</w:t>
            </w:r>
          </w:p>
          <w:p w:rsidR="00762365" w:rsidRPr="00BE125E" w:rsidRDefault="00BE125E" w:rsidP="0050322B">
            <w:pPr>
              <w:spacing w:after="0"/>
              <w:jc w:val="center"/>
              <w:rPr>
                <w:rFonts w:ascii="Times New Roman" w:hAnsi="Times New Roman"/>
                <w:sz w:val="24"/>
                <w:szCs w:val="24"/>
              </w:rPr>
            </w:pPr>
            <w:r>
              <w:rPr>
                <w:rFonts w:ascii="Times New Roman" w:hAnsi="Times New Roman"/>
                <w:b/>
                <w:sz w:val="24"/>
                <w:szCs w:val="24"/>
              </w:rPr>
              <w:t>Pas verifikimeve informohet Ministri.</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0322B" w:rsidRPr="00440AA1" w:rsidRDefault="0050322B" w:rsidP="0050322B">
            <w:pPr>
              <w:spacing w:after="0" w:line="240" w:lineRule="auto"/>
              <w:contextualSpacing/>
              <w:jc w:val="center"/>
              <w:rPr>
                <w:rFonts w:ascii="Times New Roman" w:eastAsia="MS Mincho" w:hAnsi="Times New Roman"/>
                <w:b/>
              </w:rPr>
            </w:pPr>
          </w:p>
          <w:p w:rsidR="0050322B" w:rsidRPr="00440AA1" w:rsidRDefault="0050322B" w:rsidP="0050322B">
            <w:pPr>
              <w:spacing w:after="0" w:line="240" w:lineRule="auto"/>
              <w:contextualSpacing/>
              <w:jc w:val="center"/>
              <w:rPr>
                <w:rFonts w:ascii="Times New Roman" w:eastAsia="MS Mincho" w:hAnsi="Times New Roman"/>
                <w:b/>
              </w:rPr>
            </w:pPr>
          </w:p>
          <w:p w:rsidR="0050322B" w:rsidRPr="00440AA1" w:rsidRDefault="0050322B" w:rsidP="0050322B">
            <w:pPr>
              <w:spacing w:after="0" w:line="240" w:lineRule="auto"/>
              <w:contextualSpacing/>
              <w:jc w:val="center"/>
              <w:rPr>
                <w:rFonts w:ascii="Times New Roman" w:eastAsia="MS Mincho" w:hAnsi="Times New Roman"/>
                <w:b/>
              </w:rPr>
            </w:pPr>
          </w:p>
          <w:p w:rsidR="0050322B" w:rsidRPr="00440AA1" w:rsidRDefault="0050322B" w:rsidP="0050322B">
            <w:pPr>
              <w:spacing w:after="0" w:line="240" w:lineRule="auto"/>
              <w:contextualSpacing/>
              <w:jc w:val="center"/>
              <w:rPr>
                <w:rFonts w:ascii="Times New Roman" w:eastAsia="MS Mincho" w:hAnsi="Times New Roman"/>
                <w:b/>
              </w:rPr>
            </w:pPr>
          </w:p>
          <w:p w:rsidR="00762365" w:rsidRPr="00440AA1" w:rsidRDefault="00683010"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9525DD" w:rsidRPr="00A06849" w:rsidTr="00393769">
        <w:trPr>
          <w:trHeight w:val="890"/>
        </w:trPr>
        <w:tc>
          <w:tcPr>
            <w:tcW w:w="832" w:type="dxa"/>
            <w:tcBorders>
              <w:top w:val="single" w:sz="4" w:space="0" w:color="auto"/>
              <w:left w:val="single" w:sz="4" w:space="0" w:color="auto"/>
              <w:bottom w:val="single" w:sz="4" w:space="0" w:color="auto"/>
              <w:right w:val="single" w:sz="4" w:space="0" w:color="auto"/>
            </w:tcBorders>
            <w:shd w:val="clear" w:color="auto" w:fill="F79646" w:themeFill="accent6"/>
          </w:tcPr>
          <w:p w:rsidR="009525DD" w:rsidRDefault="009525DD" w:rsidP="0050322B">
            <w:pPr>
              <w:spacing w:after="0" w:line="240" w:lineRule="auto"/>
              <w:contextualSpacing/>
              <w:jc w:val="center"/>
              <w:rPr>
                <w:rFonts w:ascii="Times New Roman" w:eastAsia="MS Mincho" w:hAnsi="Times New Roman"/>
              </w:rPr>
            </w:pPr>
          </w:p>
        </w:tc>
        <w:tc>
          <w:tcPr>
            <w:tcW w:w="13147" w:type="dxa"/>
            <w:gridSpan w:val="5"/>
            <w:tcBorders>
              <w:top w:val="single" w:sz="4" w:space="0" w:color="auto"/>
              <w:left w:val="single" w:sz="4" w:space="0" w:color="auto"/>
              <w:bottom w:val="single" w:sz="4" w:space="0" w:color="auto"/>
              <w:right w:val="single" w:sz="4" w:space="0" w:color="auto"/>
            </w:tcBorders>
            <w:shd w:val="clear" w:color="auto" w:fill="F79646" w:themeFill="accent6"/>
          </w:tcPr>
          <w:p w:rsidR="00393769" w:rsidRPr="00440AA1" w:rsidRDefault="00393769" w:rsidP="00393769">
            <w:pPr>
              <w:spacing w:after="0" w:line="240" w:lineRule="auto"/>
              <w:contextualSpacing/>
              <w:rPr>
                <w:rFonts w:ascii="Times New Roman" w:eastAsia="MS Mincho" w:hAnsi="Times New Roman"/>
                <w:b/>
              </w:rPr>
            </w:pPr>
            <w:r w:rsidRPr="00440AA1">
              <w:rPr>
                <w:rFonts w:ascii="Times New Roman" w:eastAsia="MS Mincho" w:hAnsi="Times New Roman"/>
                <w:b/>
              </w:rPr>
              <w:t xml:space="preserve">                              </w:t>
            </w:r>
          </w:p>
          <w:p w:rsidR="009525DD" w:rsidRPr="00440AA1" w:rsidRDefault="00393769" w:rsidP="00393769">
            <w:pPr>
              <w:spacing w:after="0" w:line="240" w:lineRule="auto"/>
              <w:contextualSpacing/>
              <w:rPr>
                <w:rFonts w:ascii="Times New Roman" w:eastAsia="MS Mincho" w:hAnsi="Times New Roman"/>
                <w:b/>
              </w:rPr>
            </w:pPr>
            <w:r w:rsidRPr="00440AA1">
              <w:rPr>
                <w:rFonts w:ascii="Times New Roman" w:eastAsia="MS Mincho" w:hAnsi="Times New Roman"/>
                <w:b/>
              </w:rPr>
              <w:t xml:space="preserve">                                                       II. </w:t>
            </w:r>
            <w:r w:rsidR="003B08F5" w:rsidRPr="00440AA1">
              <w:rPr>
                <w:rFonts w:ascii="Times New Roman" w:eastAsia="MS Mincho" w:hAnsi="Times New Roman"/>
                <w:b/>
              </w:rPr>
              <w:t>Nd</w:t>
            </w:r>
            <w:r w:rsidR="002A2C81" w:rsidRPr="00440AA1">
              <w:rPr>
                <w:rFonts w:ascii="Times New Roman" w:eastAsia="MS Mincho" w:hAnsi="Times New Roman"/>
                <w:b/>
              </w:rPr>
              <w:t>ë</w:t>
            </w:r>
            <w:r w:rsidR="003B08F5" w:rsidRPr="00440AA1">
              <w:rPr>
                <w:rFonts w:ascii="Times New Roman" w:eastAsia="MS Mincho" w:hAnsi="Times New Roman"/>
                <w:b/>
              </w:rPr>
              <w:t>rprerja e procedur</w:t>
            </w:r>
            <w:r w:rsidR="002A2C81" w:rsidRPr="00440AA1">
              <w:rPr>
                <w:rFonts w:ascii="Times New Roman" w:eastAsia="MS Mincho" w:hAnsi="Times New Roman"/>
                <w:b/>
              </w:rPr>
              <w:t>ë</w:t>
            </w:r>
            <w:r w:rsidR="003B08F5" w:rsidRPr="00440AA1">
              <w:rPr>
                <w:rFonts w:ascii="Times New Roman" w:eastAsia="MS Mincho" w:hAnsi="Times New Roman"/>
                <w:b/>
              </w:rPr>
              <w:t xml:space="preserve">s </w:t>
            </w:r>
            <w:r w:rsidRPr="00440AA1">
              <w:rPr>
                <w:rFonts w:ascii="Times New Roman" w:eastAsia="MS Mincho" w:hAnsi="Times New Roman"/>
                <w:b/>
              </w:rPr>
              <w:t>për</w:t>
            </w:r>
            <w:r w:rsidR="003B08F5" w:rsidRPr="00440AA1">
              <w:rPr>
                <w:rFonts w:ascii="Times New Roman" w:eastAsia="MS Mincho" w:hAnsi="Times New Roman"/>
                <w:b/>
              </w:rPr>
              <w:t xml:space="preserve"> Qiradh</w:t>
            </w:r>
            <w:r w:rsidR="002A2C81" w:rsidRPr="00440AA1">
              <w:rPr>
                <w:rFonts w:ascii="Times New Roman" w:eastAsia="MS Mincho" w:hAnsi="Times New Roman"/>
                <w:b/>
              </w:rPr>
              <w:t>ë</w:t>
            </w:r>
            <w:r w:rsidR="003B08F5" w:rsidRPr="00440AA1">
              <w:rPr>
                <w:rFonts w:ascii="Times New Roman" w:eastAsia="MS Mincho" w:hAnsi="Times New Roman"/>
                <w:b/>
              </w:rPr>
              <w:t>ni</w:t>
            </w:r>
            <w:r w:rsidRPr="00440AA1">
              <w:rPr>
                <w:rFonts w:ascii="Times New Roman" w:eastAsia="MS Mincho" w:hAnsi="Times New Roman"/>
                <w:b/>
              </w:rPr>
              <w:t>en e tokës bujqësore</w:t>
            </w:r>
          </w:p>
          <w:p w:rsidR="000A462F" w:rsidRPr="00440AA1" w:rsidRDefault="000A462F" w:rsidP="0050322B">
            <w:pPr>
              <w:spacing w:after="0" w:line="240" w:lineRule="auto"/>
              <w:contextualSpacing/>
              <w:jc w:val="center"/>
              <w:rPr>
                <w:rFonts w:ascii="Times New Roman" w:eastAsia="MS Mincho" w:hAnsi="Times New Roman"/>
                <w:b/>
              </w:rPr>
            </w:pPr>
          </w:p>
          <w:p w:rsidR="000A462F" w:rsidRPr="00440AA1" w:rsidRDefault="000A462F" w:rsidP="0050322B">
            <w:pPr>
              <w:spacing w:after="0" w:line="240" w:lineRule="auto"/>
              <w:contextualSpacing/>
              <w:jc w:val="center"/>
              <w:rPr>
                <w:rFonts w:ascii="Times New Roman" w:eastAsia="MS Mincho" w:hAnsi="Times New Roman"/>
                <w:b/>
              </w:rPr>
            </w:pPr>
          </w:p>
        </w:tc>
      </w:tr>
      <w:tr w:rsidR="005B19B8" w:rsidRPr="00A06849" w:rsidTr="00ED3CC8">
        <w:trPr>
          <w:trHeight w:val="144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1C460A" w:rsidRDefault="001C460A" w:rsidP="0050322B">
            <w:pPr>
              <w:spacing w:after="0" w:line="240" w:lineRule="auto"/>
              <w:contextualSpacing/>
              <w:jc w:val="center"/>
              <w:rPr>
                <w:rFonts w:ascii="Times New Roman" w:eastAsia="MS Mincho" w:hAnsi="Times New Roman"/>
              </w:rPr>
            </w:pPr>
          </w:p>
          <w:p w:rsidR="001C460A" w:rsidRDefault="001C460A" w:rsidP="0050322B">
            <w:pPr>
              <w:spacing w:after="0" w:line="240" w:lineRule="auto"/>
              <w:contextualSpacing/>
              <w:jc w:val="center"/>
              <w:rPr>
                <w:rFonts w:ascii="Times New Roman" w:eastAsia="MS Mincho" w:hAnsi="Times New Roman"/>
              </w:rPr>
            </w:pPr>
          </w:p>
          <w:p w:rsidR="005B19B8" w:rsidRDefault="000A462F" w:rsidP="0050322B">
            <w:pPr>
              <w:spacing w:after="0" w:line="240" w:lineRule="auto"/>
              <w:contextualSpacing/>
              <w:jc w:val="center"/>
              <w:rPr>
                <w:rFonts w:ascii="Times New Roman" w:eastAsia="MS Mincho" w:hAnsi="Times New Roman"/>
              </w:rPr>
            </w:pPr>
            <w:r>
              <w:rPr>
                <w:rFonts w:ascii="Times New Roman" w:eastAsia="MS Mincho" w:hAnsi="Times New Roman"/>
              </w:rPr>
              <w:t>7</w:t>
            </w:r>
            <w:r w:rsidR="005B19B8">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rPr>
                <w:rFonts w:ascii="Times" w:eastAsia="MS Mincho" w:hAnsi="Times" w:cs="Times"/>
                <w:b/>
                <w:bCs/>
                <w:noProof w:val="0"/>
                <w:sz w:val="23"/>
                <w:szCs w:val="23"/>
              </w:rPr>
            </w:pPr>
          </w:p>
          <w:p w:rsidR="005B19B8" w:rsidRPr="00ED3CC8" w:rsidRDefault="002A2C81" w:rsidP="0050322B">
            <w:pPr>
              <w:jc w:val="center"/>
              <w:rPr>
                <w:b/>
              </w:rPr>
            </w:pPr>
            <w:r w:rsidRPr="00AA0AEA">
              <w:rPr>
                <w:rFonts w:ascii="Times" w:eastAsia="MS Mincho" w:hAnsi="Times" w:cs="Times"/>
                <w:b/>
                <w:bCs/>
                <w:noProof w:val="0"/>
                <w:sz w:val="23"/>
                <w:szCs w:val="23"/>
              </w:rPr>
              <w:t xml:space="preserve">Informimi i titullarit </w:t>
            </w:r>
            <w:r>
              <w:rPr>
                <w:rFonts w:ascii="Times" w:eastAsia="MS Mincho" w:hAnsi="Times" w:cs="Times"/>
                <w:b/>
                <w:bCs/>
                <w:noProof w:val="0"/>
                <w:sz w:val="23"/>
                <w:szCs w:val="23"/>
              </w:rPr>
              <w:t>ecurinë e procedurës së qiradhënies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line="240" w:lineRule="auto"/>
              <w:contextualSpacing/>
              <w:jc w:val="center"/>
              <w:rPr>
                <w:rFonts w:ascii="Times New Roman" w:eastAsia="MS Mincho" w:hAnsi="Times New Roman"/>
                <w:bCs/>
                <w:noProof w:val="0"/>
                <w:sz w:val="24"/>
                <w:szCs w:val="24"/>
              </w:rPr>
            </w:pPr>
          </w:p>
          <w:p w:rsidR="005B19B8" w:rsidRPr="000C4F23" w:rsidRDefault="005B19B8" w:rsidP="0050322B">
            <w:pPr>
              <w:spacing w:after="0" w:line="240" w:lineRule="auto"/>
              <w:contextualSpacing/>
              <w:jc w:val="center"/>
              <w:rPr>
                <w:rFonts w:ascii="Times New Roman" w:eastAsia="MS Mincho" w:hAnsi="Times New Roman"/>
                <w:b/>
                <w:bCs/>
                <w:noProof w:val="0"/>
                <w:sz w:val="24"/>
                <w:szCs w:val="24"/>
              </w:rPr>
            </w:pPr>
            <w:r w:rsidRPr="000C4F23">
              <w:rPr>
                <w:rFonts w:ascii="Times New Roman" w:eastAsia="MS Mincho" w:hAnsi="Times New Roman"/>
                <w:b/>
                <w:bCs/>
                <w:noProof w:val="0"/>
                <w:sz w:val="24"/>
                <w:szCs w:val="24"/>
              </w:rPr>
              <w:t>Kodi i procedur</w:t>
            </w:r>
            <w:r w:rsidR="00FF18B3" w:rsidRPr="000C4F23">
              <w:rPr>
                <w:rFonts w:ascii="Times New Roman" w:eastAsia="MS Mincho" w:hAnsi="Times New Roman"/>
                <w:b/>
                <w:bCs/>
                <w:noProof w:val="0"/>
                <w:sz w:val="24"/>
                <w:szCs w:val="24"/>
              </w:rPr>
              <w:t>ë</w:t>
            </w:r>
            <w:r w:rsidRPr="000C4F23">
              <w:rPr>
                <w:rFonts w:ascii="Times New Roman" w:eastAsia="MS Mincho" w:hAnsi="Times New Roman"/>
                <w:b/>
                <w:bCs/>
                <w:noProof w:val="0"/>
                <w:sz w:val="24"/>
                <w:szCs w:val="24"/>
              </w:rPr>
              <w:t>s Administrative</w:t>
            </w:r>
            <w:r w:rsidR="000C4F23">
              <w:rPr>
                <w:rFonts w:ascii="Times New Roman" w:eastAsia="MS Mincho" w:hAnsi="Times New Roman"/>
                <w:b/>
                <w:bCs/>
                <w:noProof w:val="0"/>
                <w:sz w:val="24"/>
                <w:szCs w:val="24"/>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0C4F23" w:rsidRDefault="000C4F23" w:rsidP="0050322B">
            <w:pPr>
              <w:autoSpaceDE w:val="0"/>
              <w:autoSpaceDN w:val="0"/>
              <w:adjustRightInd w:val="0"/>
              <w:spacing w:after="0" w:line="240" w:lineRule="auto"/>
              <w:jc w:val="center"/>
              <w:rPr>
                <w:rFonts w:ascii="Times" w:eastAsia="MS Mincho" w:hAnsi="Times" w:cs="Times"/>
                <w:b/>
                <w:sz w:val="23"/>
                <w:szCs w:val="23"/>
              </w:rPr>
            </w:pPr>
          </w:p>
          <w:p w:rsidR="005B19B8" w:rsidRDefault="000C4F23" w:rsidP="0050322B">
            <w:pPr>
              <w:autoSpaceDE w:val="0"/>
              <w:autoSpaceDN w:val="0"/>
              <w:adjustRightInd w:val="0"/>
              <w:spacing w:after="0" w:line="240" w:lineRule="auto"/>
              <w:jc w:val="center"/>
              <w:rPr>
                <w:rFonts w:ascii="Times" w:eastAsia="MS Mincho" w:hAnsi="Times" w:cs="Times"/>
                <w:sz w:val="23"/>
                <w:szCs w:val="23"/>
              </w:rPr>
            </w:pPr>
            <w:r w:rsidRPr="000C4F23">
              <w:rPr>
                <w:rFonts w:ascii="Times" w:eastAsia="MS Mincho" w:hAnsi="Times" w:cs="Times"/>
                <w:b/>
                <w:sz w:val="23"/>
                <w:szCs w:val="23"/>
              </w:rPr>
              <w:t>S/PQ</w:t>
            </w:r>
            <w:r w:rsidR="005B19B8">
              <w:rPr>
                <w:rFonts w:ascii="Times" w:eastAsia="MS Mincho" w:hAnsi="Times" w:cs="Times"/>
                <w:sz w:val="23"/>
                <w:szCs w:val="23"/>
              </w:rPr>
              <w:t xml:space="preserve">, pas konstatimit të pamundësisë për të vazhduar me </w:t>
            </w:r>
            <w:r w:rsidR="00393769">
              <w:rPr>
                <w:rFonts w:ascii="Times" w:eastAsia="MS Mincho" w:hAnsi="Times" w:cs="Times"/>
                <w:sz w:val="23"/>
                <w:szCs w:val="23"/>
              </w:rPr>
              <w:t>procedurën</w:t>
            </w:r>
            <w:r w:rsidR="005B19B8">
              <w:rPr>
                <w:rFonts w:ascii="Times" w:eastAsia="MS Mincho" w:hAnsi="Times" w:cs="Times"/>
                <w:sz w:val="23"/>
                <w:szCs w:val="23"/>
              </w:rPr>
              <w:t xml:space="preserve"> e qiradhënies, informon ministrin (</w:t>
            </w:r>
            <w:r w:rsidR="005B19B8" w:rsidRPr="00393769">
              <w:rPr>
                <w:rFonts w:ascii="Times" w:eastAsia="MS Mincho" w:hAnsi="Times" w:cs="Times"/>
                <w:b/>
                <w:sz w:val="23"/>
                <w:szCs w:val="23"/>
              </w:rPr>
              <w:t>memo &amp; Urdhër</w:t>
            </w:r>
            <w:r w:rsidR="005B19B8">
              <w:rPr>
                <w:rFonts w:ascii="Times" w:eastAsia="MS Mincho" w:hAnsi="Times" w:cs="Times"/>
                <w:sz w:val="23"/>
                <w:szCs w:val="23"/>
              </w:rPr>
              <w:t>)</w:t>
            </w:r>
            <w:r w:rsidR="00393769">
              <w:rPr>
                <w:rFonts w:ascii="Times" w:eastAsia="MS Mincho" w:hAnsi="Times" w:cs="Times"/>
                <w:sz w:val="23"/>
                <w:szCs w:val="23"/>
              </w:rPr>
              <w:t>,</w:t>
            </w:r>
            <w:r w:rsidR="005B19B8">
              <w:rPr>
                <w:rFonts w:ascii="Times" w:eastAsia="MS Mincho" w:hAnsi="Times" w:cs="Times"/>
                <w:sz w:val="23"/>
                <w:szCs w:val="23"/>
              </w:rPr>
              <w:t xml:space="preserve"> </w:t>
            </w:r>
            <w:r>
              <w:rPr>
                <w:rFonts w:ascii="Times" w:eastAsia="MS Mincho" w:hAnsi="Times" w:cs="Times"/>
                <w:sz w:val="23"/>
                <w:szCs w:val="23"/>
              </w:rPr>
              <w:t>brenda nj</w:t>
            </w:r>
            <w:r w:rsidR="002924CE">
              <w:rPr>
                <w:rFonts w:ascii="Times" w:eastAsia="MS Mincho" w:hAnsi="Times" w:cs="Times"/>
                <w:sz w:val="23"/>
                <w:szCs w:val="23"/>
              </w:rPr>
              <w:t>ë</w:t>
            </w:r>
            <w:r>
              <w:rPr>
                <w:rFonts w:ascii="Times" w:eastAsia="MS Mincho" w:hAnsi="Times" w:cs="Times"/>
                <w:sz w:val="23"/>
                <w:szCs w:val="23"/>
              </w:rPr>
              <w:t xml:space="preserve"> afati t</w:t>
            </w:r>
            <w:r w:rsidR="002924CE">
              <w:rPr>
                <w:rFonts w:ascii="Times" w:eastAsia="MS Mincho" w:hAnsi="Times" w:cs="Times"/>
                <w:sz w:val="23"/>
                <w:szCs w:val="23"/>
              </w:rPr>
              <w:t>ë</w:t>
            </w:r>
            <w:r>
              <w:rPr>
                <w:rFonts w:ascii="Times" w:eastAsia="MS Mincho" w:hAnsi="Times" w:cs="Times"/>
                <w:sz w:val="23"/>
                <w:szCs w:val="23"/>
              </w:rPr>
              <w:t xml:space="preserve"> arsyesh</w:t>
            </w:r>
            <w:r w:rsidR="002924CE">
              <w:rPr>
                <w:rFonts w:ascii="Times" w:eastAsia="MS Mincho" w:hAnsi="Times" w:cs="Times"/>
                <w:sz w:val="23"/>
                <w:szCs w:val="23"/>
              </w:rPr>
              <w:t>ë</w:t>
            </w:r>
            <w:r>
              <w:rPr>
                <w:rFonts w:ascii="Times" w:eastAsia="MS Mincho" w:hAnsi="Times" w:cs="Times"/>
                <w:sz w:val="23"/>
                <w:szCs w:val="23"/>
              </w:rPr>
              <w:t>m</w:t>
            </w:r>
            <w:r w:rsidR="00393769">
              <w:rPr>
                <w:rFonts w:ascii="Times" w:eastAsia="MS Mincho" w:hAnsi="Times" w:cs="Times"/>
                <w:sz w:val="23"/>
                <w:szCs w:val="23"/>
              </w:rPr>
              <w:t>,</w:t>
            </w:r>
            <w:r>
              <w:rPr>
                <w:rFonts w:ascii="Times" w:eastAsia="MS Mincho" w:hAnsi="Times" w:cs="Times"/>
                <w:sz w:val="23"/>
                <w:szCs w:val="23"/>
              </w:rPr>
              <w:t xml:space="preserve">si dhe </w:t>
            </w:r>
            <w:r w:rsidR="005B19B8">
              <w:rPr>
                <w:rFonts w:ascii="Times" w:eastAsia="MS Mincho" w:hAnsi="Times" w:cs="Times"/>
                <w:sz w:val="23"/>
                <w:szCs w:val="23"/>
              </w:rPr>
              <w:t xml:space="preserve">sugjeron </w:t>
            </w:r>
            <w:r>
              <w:rPr>
                <w:rFonts w:ascii="Times" w:eastAsia="MS Mincho" w:hAnsi="Times" w:cs="Times"/>
                <w:sz w:val="23"/>
                <w:szCs w:val="23"/>
              </w:rPr>
              <w:t>ndërprerjen e procedurës</w:t>
            </w:r>
            <w:r w:rsidR="005B19B8">
              <w:rPr>
                <w:rFonts w:ascii="Times" w:eastAsia="MS Mincho" w:hAnsi="Times" w:cs="Times"/>
                <w:sz w:val="23"/>
                <w:szCs w:val="23"/>
              </w:rPr>
              <w: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0322B" w:rsidRPr="00440AA1" w:rsidRDefault="0050322B" w:rsidP="0050322B">
            <w:pPr>
              <w:spacing w:after="0" w:line="240" w:lineRule="auto"/>
              <w:contextualSpacing/>
              <w:jc w:val="center"/>
              <w:rPr>
                <w:rFonts w:ascii="Times New Roman" w:eastAsia="MS Mincho" w:hAnsi="Times New Roman"/>
                <w:b/>
              </w:rPr>
            </w:pPr>
          </w:p>
          <w:p w:rsidR="005B19B8" w:rsidRPr="00440AA1" w:rsidRDefault="000C4F23"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ED3CC8" w:rsidRPr="00A06849" w:rsidTr="00ED3CC8">
        <w:trPr>
          <w:trHeight w:val="144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1C460A" w:rsidRDefault="001C460A" w:rsidP="0050322B">
            <w:pPr>
              <w:spacing w:after="0" w:line="240" w:lineRule="auto"/>
              <w:contextualSpacing/>
              <w:jc w:val="center"/>
              <w:rPr>
                <w:rFonts w:ascii="Times New Roman" w:eastAsia="MS Mincho" w:hAnsi="Times New Roman"/>
              </w:rPr>
            </w:pPr>
          </w:p>
          <w:p w:rsidR="001C460A" w:rsidRDefault="001C460A" w:rsidP="0050322B">
            <w:pPr>
              <w:spacing w:after="0" w:line="240" w:lineRule="auto"/>
              <w:contextualSpacing/>
              <w:jc w:val="center"/>
              <w:rPr>
                <w:rFonts w:ascii="Times New Roman" w:eastAsia="MS Mincho" w:hAnsi="Times New Roman"/>
              </w:rPr>
            </w:pPr>
          </w:p>
          <w:p w:rsidR="00ED3CC8" w:rsidRDefault="000A462F" w:rsidP="0050322B">
            <w:pPr>
              <w:spacing w:after="0" w:line="240" w:lineRule="auto"/>
              <w:contextualSpacing/>
              <w:jc w:val="center"/>
              <w:rPr>
                <w:rFonts w:ascii="Times New Roman" w:eastAsia="MS Mincho" w:hAnsi="Times New Roman"/>
              </w:rPr>
            </w:pPr>
            <w:r>
              <w:rPr>
                <w:rFonts w:ascii="Times New Roman" w:eastAsia="MS Mincho" w:hAnsi="Times New Roman"/>
              </w:rPr>
              <w:t>8</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393769" w:rsidRDefault="00393769" w:rsidP="0050322B">
            <w:pPr>
              <w:jc w:val="center"/>
              <w:rPr>
                <w:rFonts w:ascii="Times" w:eastAsia="MS Mincho" w:hAnsi="Times" w:cs="Times"/>
                <w:b/>
                <w:bCs/>
                <w:noProof w:val="0"/>
                <w:sz w:val="23"/>
                <w:szCs w:val="23"/>
              </w:rPr>
            </w:pPr>
          </w:p>
          <w:p w:rsidR="00ED3CC8" w:rsidRPr="00ED3CC8" w:rsidRDefault="00406E50" w:rsidP="0050322B">
            <w:pPr>
              <w:jc w:val="center"/>
              <w:rPr>
                <w:rFonts w:ascii="Times" w:eastAsia="MS Mincho" w:hAnsi="Times" w:cs="Times"/>
                <w:b/>
                <w:bCs/>
                <w:noProof w:val="0"/>
                <w:sz w:val="23"/>
                <w:szCs w:val="23"/>
              </w:rPr>
            </w:pPr>
            <w:r>
              <w:rPr>
                <w:rFonts w:ascii="Times" w:eastAsia="MS Mincho" w:hAnsi="Times" w:cs="Times"/>
                <w:b/>
                <w:bCs/>
                <w:noProof w:val="0"/>
                <w:sz w:val="23"/>
                <w:szCs w:val="23"/>
              </w:rPr>
              <w:t>Shqyrtimi i shkaqeve t</w:t>
            </w:r>
            <w:r w:rsidR="00393769">
              <w:rPr>
                <w:rFonts w:ascii="Times" w:eastAsia="MS Mincho" w:hAnsi="Times" w:cs="Times"/>
                <w:b/>
                <w:bCs/>
                <w:noProof w:val="0"/>
                <w:sz w:val="23"/>
                <w:szCs w:val="23"/>
              </w:rPr>
              <w:t>ë</w:t>
            </w:r>
            <w:r>
              <w:rPr>
                <w:rFonts w:ascii="Times" w:eastAsia="MS Mincho" w:hAnsi="Times" w:cs="Times"/>
                <w:b/>
                <w:bCs/>
                <w:noProof w:val="0"/>
                <w:sz w:val="23"/>
                <w:szCs w:val="23"/>
              </w:rPr>
              <w:t xml:space="preserve"> nd</w:t>
            </w:r>
            <w:r w:rsidR="00393769">
              <w:rPr>
                <w:rFonts w:ascii="Times" w:eastAsia="MS Mincho" w:hAnsi="Times" w:cs="Times"/>
                <w:b/>
                <w:bCs/>
                <w:noProof w:val="0"/>
                <w:sz w:val="23"/>
                <w:szCs w:val="23"/>
              </w:rPr>
              <w:t>ër</w:t>
            </w:r>
            <w:r>
              <w:rPr>
                <w:rFonts w:ascii="Times" w:eastAsia="MS Mincho" w:hAnsi="Times" w:cs="Times"/>
                <w:b/>
                <w:bCs/>
                <w:noProof w:val="0"/>
                <w:sz w:val="23"/>
                <w:szCs w:val="23"/>
              </w:rPr>
              <w:t>prerjes t</w:t>
            </w:r>
            <w:r w:rsidR="00393769">
              <w:rPr>
                <w:rFonts w:ascii="Times" w:eastAsia="MS Mincho" w:hAnsi="Times" w:cs="Times"/>
                <w:b/>
                <w:bCs/>
                <w:noProof w:val="0"/>
                <w:sz w:val="23"/>
                <w:szCs w:val="23"/>
              </w:rPr>
              <w:t>ë</w:t>
            </w:r>
            <w:r>
              <w:rPr>
                <w:rFonts w:ascii="Times" w:eastAsia="MS Mincho" w:hAnsi="Times" w:cs="Times"/>
                <w:b/>
                <w:bCs/>
                <w:noProof w:val="0"/>
                <w:sz w:val="23"/>
                <w:szCs w:val="23"/>
              </w:rPr>
              <w:t xml:space="preserve"> procedur</w:t>
            </w:r>
            <w:r w:rsidR="00393769">
              <w:rPr>
                <w:rFonts w:ascii="Times" w:eastAsia="MS Mincho" w:hAnsi="Times" w:cs="Times"/>
                <w:b/>
                <w:bCs/>
                <w:noProof w:val="0"/>
                <w:sz w:val="23"/>
                <w:szCs w:val="23"/>
              </w:rPr>
              <w:t>ë</w:t>
            </w:r>
            <w:r>
              <w:rPr>
                <w:rFonts w:ascii="Times" w:eastAsia="MS Mincho" w:hAnsi="Times" w:cs="Times"/>
                <w:b/>
                <w:bCs/>
                <w:noProof w:val="0"/>
                <w:sz w:val="23"/>
                <w:szCs w:val="23"/>
              </w:rPr>
              <w:t>s s</w:t>
            </w:r>
            <w:r w:rsidR="00393769">
              <w:rPr>
                <w:rFonts w:ascii="Times" w:eastAsia="MS Mincho" w:hAnsi="Times" w:cs="Times"/>
                <w:b/>
                <w:bCs/>
                <w:noProof w:val="0"/>
                <w:sz w:val="23"/>
                <w:szCs w:val="23"/>
              </w:rPr>
              <w:t>ë</w:t>
            </w:r>
            <w:r>
              <w:rPr>
                <w:rFonts w:ascii="Times" w:eastAsia="MS Mincho" w:hAnsi="Times" w:cs="Times"/>
                <w:b/>
                <w:bCs/>
                <w:noProof w:val="0"/>
                <w:sz w:val="23"/>
                <w:szCs w:val="23"/>
              </w:rPr>
              <w:t xml:space="preserve"> qiradh</w:t>
            </w:r>
            <w:r w:rsidR="00393769">
              <w:rPr>
                <w:rFonts w:ascii="Times" w:eastAsia="MS Mincho" w:hAnsi="Times" w:cs="Times"/>
                <w:b/>
                <w:bCs/>
                <w:noProof w:val="0"/>
                <w:sz w:val="23"/>
                <w:szCs w:val="23"/>
              </w:rPr>
              <w:t>ë</w:t>
            </w:r>
            <w:r>
              <w:rPr>
                <w:rFonts w:ascii="Times" w:eastAsia="MS Mincho" w:hAnsi="Times" w:cs="Times"/>
                <w:b/>
                <w:bCs/>
                <w:noProof w:val="0"/>
                <w:sz w:val="23"/>
                <w:szCs w:val="23"/>
              </w:rPr>
              <w:t>nies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line="240" w:lineRule="auto"/>
              <w:contextualSpacing/>
              <w:jc w:val="center"/>
              <w:rPr>
                <w:rFonts w:ascii="Times New Roman" w:eastAsia="MS Mincho" w:hAnsi="Times New Roman"/>
                <w:bCs/>
                <w:noProof w:val="0"/>
                <w:sz w:val="24"/>
                <w:szCs w:val="24"/>
              </w:rPr>
            </w:pPr>
          </w:p>
          <w:p w:rsidR="00ED3CC8" w:rsidRPr="000C4F23" w:rsidRDefault="00ED3CC8" w:rsidP="0050322B">
            <w:pPr>
              <w:spacing w:after="0" w:line="240" w:lineRule="auto"/>
              <w:contextualSpacing/>
              <w:jc w:val="center"/>
              <w:rPr>
                <w:rFonts w:ascii="Times New Roman" w:eastAsia="MS Mincho" w:hAnsi="Times New Roman"/>
                <w:b/>
                <w:bCs/>
                <w:noProof w:val="0"/>
                <w:sz w:val="24"/>
                <w:szCs w:val="24"/>
              </w:rPr>
            </w:pPr>
            <w:r w:rsidRPr="000C4F23">
              <w:rPr>
                <w:rFonts w:ascii="Times New Roman" w:eastAsia="MS Mincho" w:hAnsi="Times New Roman"/>
                <w:b/>
                <w:bCs/>
                <w:noProof w:val="0"/>
                <w:sz w:val="24"/>
                <w:szCs w:val="24"/>
              </w:rPr>
              <w:t>Kodi i procedur</w:t>
            </w:r>
            <w:r w:rsidR="00FF18B3" w:rsidRPr="000C4F23">
              <w:rPr>
                <w:rFonts w:ascii="Times New Roman" w:eastAsia="MS Mincho" w:hAnsi="Times New Roman"/>
                <w:b/>
                <w:bCs/>
                <w:noProof w:val="0"/>
                <w:sz w:val="24"/>
                <w:szCs w:val="24"/>
              </w:rPr>
              <w:t>ë</w:t>
            </w:r>
            <w:r w:rsidRPr="000C4F23">
              <w:rPr>
                <w:rFonts w:ascii="Times New Roman" w:eastAsia="MS Mincho" w:hAnsi="Times New Roman"/>
                <w:b/>
                <w:bCs/>
                <w:noProof w:val="0"/>
                <w:sz w:val="24"/>
                <w:szCs w:val="24"/>
              </w:rPr>
              <w:t>s Administrative</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393769" w:rsidRDefault="00393769" w:rsidP="0050322B">
            <w:pPr>
              <w:autoSpaceDE w:val="0"/>
              <w:autoSpaceDN w:val="0"/>
              <w:adjustRightInd w:val="0"/>
              <w:spacing w:after="0" w:line="240" w:lineRule="auto"/>
              <w:jc w:val="center"/>
              <w:rPr>
                <w:rFonts w:ascii="Times New Roman" w:eastAsia="MS Mincho" w:hAnsi="Times New Roman"/>
                <w:b/>
              </w:rPr>
            </w:pPr>
          </w:p>
          <w:p w:rsidR="00ED3CC8" w:rsidRDefault="002924CE" w:rsidP="0050322B">
            <w:pPr>
              <w:autoSpaceDE w:val="0"/>
              <w:autoSpaceDN w:val="0"/>
              <w:adjustRightInd w:val="0"/>
              <w:spacing w:after="0" w:line="240" w:lineRule="auto"/>
              <w:jc w:val="center"/>
              <w:rPr>
                <w:rFonts w:ascii="Times" w:eastAsia="MS Mincho" w:hAnsi="Times" w:cs="Times"/>
                <w:sz w:val="23"/>
                <w:szCs w:val="23"/>
              </w:rPr>
            </w:pPr>
            <w:r>
              <w:rPr>
                <w:rFonts w:ascii="Times New Roman" w:eastAsia="MS Mincho" w:hAnsi="Times New Roman"/>
                <w:b/>
              </w:rPr>
              <w:t>S/PQ</w:t>
            </w:r>
            <w:r w:rsidR="00ED3CC8">
              <w:rPr>
                <w:rFonts w:ascii="Times" w:eastAsia="MS Mincho" w:hAnsi="Times" w:cs="Times"/>
                <w:sz w:val="23"/>
                <w:szCs w:val="23"/>
              </w:rPr>
              <w:t xml:space="preserve"> pas </w:t>
            </w:r>
            <w:r w:rsidR="00406E50">
              <w:rPr>
                <w:rFonts w:ascii="Times" w:eastAsia="MS Mincho" w:hAnsi="Times" w:cs="Times"/>
                <w:sz w:val="23"/>
                <w:szCs w:val="23"/>
              </w:rPr>
              <w:t>nd</w:t>
            </w:r>
            <w:r>
              <w:rPr>
                <w:rFonts w:ascii="Times" w:eastAsia="MS Mincho" w:hAnsi="Times" w:cs="Times"/>
                <w:sz w:val="23"/>
                <w:szCs w:val="23"/>
              </w:rPr>
              <w:t>ë</w:t>
            </w:r>
            <w:r w:rsidR="00406E50">
              <w:rPr>
                <w:rFonts w:ascii="Times" w:eastAsia="MS Mincho" w:hAnsi="Times" w:cs="Times"/>
                <w:sz w:val="23"/>
                <w:szCs w:val="23"/>
              </w:rPr>
              <w:t>rprerjes</w:t>
            </w:r>
            <w:r w:rsidR="00ED3CC8">
              <w:rPr>
                <w:rFonts w:ascii="Times" w:eastAsia="MS Mincho" w:hAnsi="Times" w:cs="Times"/>
                <w:sz w:val="23"/>
                <w:szCs w:val="23"/>
              </w:rPr>
              <w:t xml:space="preserve"> </w:t>
            </w:r>
            <w:r w:rsidR="00955A8D">
              <w:rPr>
                <w:rFonts w:ascii="Times" w:eastAsia="MS Mincho" w:hAnsi="Times" w:cs="Times"/>
                <w:sz w:val="23"/>
                <w:szCs w:val="23"/>
              </w:rPr>
              <w:t>s</w:t>
            </w:r>
            <w:r w:rsidR="00ED3CC8">
              <w:rPr>
                <w:rFonts w:ascii="Times" w:eastAsia="MS Mincho" w:hAnsi="Times" w:cs="Times"/>
                <w:sz w:val="23"/>
                <w:szCs w:val="23"/>
              </w:rPr>
              <w:t xml:space="preserve">ë </w:t>
            </w:r>
            <w:r>
              <w:rPr>
                <w:rFonts w:ascii="Times" w:eastAsia="MS Mincho" w:hAnsi="Times" w:cs="Times"/>
                <w:sz w:val="23"/>
                <w:szCs w:val="23"/>
              </w:rPr>
              <w:t>procedurës</w:t>
            </w:r>
            <w:r w:rsidR="00ED3CC8">
              <w:rPr>
                <w:rFonts w:ascii="Times" w:eastAsia="MS Mincho" w:hAnsi="Times" w:cs="Times"/>
                <w:sz w:val="23"/>
                <w:szCs w:val="23"/>
              </w:rPr>
              <w:t xml:space="preserve">, </w:t>
            </w:r>
            <w:r>
              <w:rPr>
                <w:rFonts w:ascii="Times" w:eastAsia="MS Mincho" w:hAnsi="Times" w:cs="Times"/>
                <w:sz w:val="23"/>
                <w:szCs w:val="23"/>
              </w:rPr>
              <w:t xml:space="preserve">kryen të gjitha veprimet </w:t>
            </w:r>
            <w:r w:rsidRPr="002924CE">
              <w:rPr>
                <w:rFonts w:ascii="Times" w:eastAsia="MS Mincho" w:hAnsi="Times" w:cs="Times"/>
                <w:sz w:val="23"/>
                <w:szCs w:val="23"/>
              </w:rPr>
              <w:t>dhe kur është e nevojshme komunikon me insitucionin kompeten</w:t>
            </w:r>
            <w:r w:rsidR="008109AF">
              <w:rPr>
                <w:rFonts w:ascii="Times" w:eastAsia="MS Mincho" w:hAnsi="Times" w:cs="Times"/>
                <w:sz w:val="23"/>
                <w:szCs w:val="23"/>
              </w:rPr>
              <w:t>t</w:t>
            </w:r>
            <w:r w:rsidRPr="002924CE">
              <w:rPr>
                <w:rFonts w:ascii="Times" w:eastAsia="MS Mincho" w:hAnsi="Times" w:cs="Times"/>
                <w:sz w:val="23"/>
                <w:szCs w:val="23"/>
              </w:rPr>
              <w:t xml:space="preserve"> </w:t>
            </w:r>
            <w:r>
              <w:rPr>
                <w:rFonts w:ascii="Times" w:eastAsia="MS Mincho" w:hAnsi="Times" w:cs="Times"/>
                <w:sz w:val="23"/>
                <w:szCs w:val="23"/>
              </w:rPr>
              <w:t>për zgjidhjen e cështjes</w:t>
            </w:r>
            <w:r w:rsidR="00ED3CC8">
              <w:rPr>
                <w:rFonts w:ascii="Times" w:eastAsia="MS Mincho" w:hAnsi="Times" w:cs="Times"/>
                <w:sz w:val="23"/>
                <w:szCs w:val="23"/>
              </w:rPr>
              <w:t xml:space="preserve"> </w:t>
            </w:r>
            <w:r>
              <w:rPr>
                <w:rFonts w:ascii="Times" w:eastAsia="MS Mincho" w:hAnsi="Times" w:cs="Times"/>
                <w:sz w:val="23"/>
                <w:szCs w:val="23"/>
              </w:rPr>
              <w:t>brenda afateve t</w:t>
            </w:r>
            <w:r w:rsidR="00955A8D">
              <w:rPr>
                <w:rFonts w:ascii="Times" w:eastAsia="MS Mincho" w:hAnsi="Times" w:cs="Times"/>
                <w:sz w:val="23"/>
                <w:szCs w:val="23"/>
              </w:rPr>
              <w:t>ë</w:t>
            </w:r>
            <w:r>
              <w:rPr>
                <w:rFonts w:ascii="Times" w:eastAsia="MS Mincho" w:hAnsi="Times" w:cs="Times"/>
                <w:sz w:val="23"/>
                <w:szCs w:val="23"/>
              </w:rPr>
              <w:t xml:space="preserve"> arsyesshme.</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0322B" w:rsidRPr="00440AA1" w:rsidRDefault="0050322B" w:rsidP="0050322B">
            <w:pPr>
              <w:spacing w:after="0" w:line="240" w:lineRule="auto"/>
              <w:contextualSpacing/>
              <w:jc w:val="center"/>
              <w:rPr>
                <w:rFonts w:ascii="Times New Roman" w:eastAsia="MS Mincho" w:hAnsi="Times New Roman"/>
                <w:b/>
              </w:rPr>
            </w:pPr>
          </w:p>
          <w:p w:rsidR="00ED3CC8" w:rsidRPr="00440AA1" w:rsidRDefault="000C4F23"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ED3CC8" w:rsidRPr="00A06849" w:rsidTr="007A4702">
        <w:trPr>
          <w:trHeight w:val="80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1C460A" w:rsidRDefault="001C460A" w:rsidP="0050322B">
            <w:pPr>
              <w:spacing w:after="0" w:line="240" w:lineRule="auto"/>
              <w:contextualSpacing/>
              <w:jc w:val="center"/>
              <w:rPr>
                <w:rFonts w:ascii="Times New Roman" w:eastAsia="MS Mincho" w:hAnsi="Times New Roman"/>
              </w:rPr>
            </w:pPr>
          </w:p>
          <w:p w:rsidR="001C460A" w:rsidRDefault="001C460A" w:rsidP="0050322B">
            <w:pPr>
              <w:spacing w:after="0" w:line="240" w:lineRule="auto"/>
              <w:contextualSpacing/>
              <w:jc w:val="center"/>
              <w:rPr>
                <w:rFonts w:ascii="Times New Roman" w:eastAsia="MS Mincho" w:hAnsi="Times New Roman"/>
              </w:rPr>
            </w:pPr>
          </w:p>
          <w:p w:rsidR="00ED3CC8" w:rsidRDefault="001C460A" w:rsidP="001C460A">
            <w:pPr>
              <w:spacing w:after="0" w:line="240" w:lineRule="auto"/>
              <w:contextualSpacing/>
              <w:rPr>
                <w:rFonts w:ascii="Times New Roman" w:eastAsia="MS Mincho" w:hAnsi="Times New Roman"/>
              </w:rPr>
            </w:pPr>
            <w:r>
              <w:rPr>
                <w:rFonts w:ascii="Times New Roman" w:eastAsia="MS Mincho" w:hAnsi="Times New Roman"/>
              </w:rPr>
              <w:t xml:space="preserve">   </w:t>
            </w:r>
            <w:r w:rsidR="000A462F">
              <w:rPr>
                <w:rFonts w:ascii="Times New Roman" w:eastAsia="MS Mincho" w:hAnsi="Times New Roman"/>
              </w:rPr>
              <w:t>9</w:t>
            </w:r>
            <w:r w:rsidR="00ED3CC8">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jc w:val="center"/>
              <w:rPr>
                <w:rFonts w:ascii="Times" w:eastAsia="MS Mincho" w:hAnsi="Times" w:cs="Times"/>
                <w:b/>
                <w:bCs/>
                <w:noProof w:val="0"/>
                <w:sz w:val="23"/>
                <w:szCs w:val="23"/>
              </w:rPr>
            </w:pPr>
          </w:p>
          <w:p w:rsidR="00ED3CC8" w:rsidRPr="00ED3CC8" w:rsidRDefault="002A2C81" w:rsidP="0050322B">
            <w:pPr>
              <w:jc w:val="center"/>
              <w:rPr>
                <w:rFonts w:ascii="Times" w:eastAsia="MS Mincho" w:hAnsi="Times" w:cs="Times"/>
                <w:b/>
                <w:bCs/>
                <w:noProof w:val="0"/>
                <w:sz w:val="23"/>
                <w:szCs w:val="23"/>
              </w:rPr>
            </w:pPr>
            <w:r>
              <w:rPr>
                <w:rFonts w:ascii="Times" w:eastAsia="MS Mincho" w:hAnsi="Times" w:cs="Times"/>
                <w:b/>
                <w:bCs/>
                <w:noProof w:val="0"/>
                <w:sz w:val="23"/>
                <w:szCs w:val="23"/>
              </w:rPr>
              <w:t xml:space="preserve">Vendimet mbi ecurinë e </w:t>
            </w:r>
            <w:r w:rsidR="001C460A">
              <w:rPr>
                <w:rFonts w:ascii="Times" w:eastAsia="MS Mincho" w:hAnsi="Times" w:cs="Times"/>
                <w:b/>
                <w:bCs/>
                <w:noProof w:val="0"/>
                <w:sz w:val="23"/>
                <w:szCs w:val="23"/>
              </w:rPr>
              <w:t>procedur</w:t>
            </w:r>
            <w:r w:rsidR="00C33A72">
              <w:rPr>
                <w:rFonts w:ascii="Times" w:eastAsia="MS Mincho" w:hAnsi="Times" w:cs="Times"/>
                <w:b/>
                <w:bCs/>
                <w:noProof w:val="0"/>
                <w:sz w:val="23"/>
                <w:szCs w:val="23"/>
              </w:rPr>
              <w:t>ë</w:t>
            </w:r>
            <w:r w:rsidR="001C460A">
              <w:rPr>
                <w:rFonts w:ascii="Times" w:eastAsia="MS Mincho" w:hAnsi="Times" w:cs="Times"/>
                <w:b/>
                <w:bCs/>
                <w:noProof w:val="0"/>
                <w:sz w:val="23"/>
                <w:szCs w:val="23"/>
              </w:rPr>
              <w:t>s</w:t>
            </w:r>
            <w:r>
              <w:rPr>
                <w:rFonts w:ascii="Times" w:eastAsia="MS Mincho" w:hAnsi="Times" w:cs="Times"/>
                <w:b/>
                <w:bCs/>
                <w:noProof w:val="0"/>
                <w:sz w:val="23"/>
                <w:szCs w:val="23"/>
              </w:rPr>
              <w:t xml:space="preserve"> </w:t>
            </w:r>
            <w:r w:rsidR="001C460A">
              <w:rPr>
                <w:rFonts w:ascii="Times" w:eastAsia="MS Mincho" w:hAnsi="Times" w:cs="Times"/>
                <w:b/>
                <w:bCs/>
                <w:noProof w:val="0"/>
                <w:sz w:val="23"/>
                <w:szCs w:val="23"/>
              </w:rPr>
              <w:t>s</w:t>
            </w:r>
            <w:r>
              <w:rPr>
                <w:rFonts w:ascii="Times" w:eastAsia="MS Mincho" w:hAnsi="Times" w:cs="Times"/>
                <w:b/>
                <w:bCs/>
                <w:noProof w:val="0"/>
                <w:sz w:val="23"/>
                <w:szCs w:val="23"/>
              </w:rPr>
              <w:t>ë qiradhënies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0322B" w:rsidRDefault="0050322B" w:rsidP="0050322B">
            <w:pPr>
              <w:spacing w:after="0" w:line="240" w:lineRule="auto"/>
              <w:contextualSpacing/>
              <w:jc w:val="center"/>
              <w:rPr>
                <w:rFonts w:ascii="Times New Roman" w:eastAsia="MS Mincho" w:hAnsi="Times New Roman"/>
                <w:bCs/>
                <w:noProof w:val="0"/>
                <w:sz w:val="24"/>
                <w:szCs w:val="24"/>
              </w:rPr>
            </w:pPr>
          </w:p>
          <w:p w:rsidR="0050322B" w:rsidRDefault="0050322B" w:rsidP="0050322B">
            <w:pPr>
              <w:spacing w:after="0" w:line="240" w:lineRule="auto"/>
              <w:contextualSpacing/>
              <w:jc w:val="center"/>
              <w:rPr>
                <w:rFonts w:ascii="Times New Roman" w:eastAsia="MS Mincho" w:hAnsi="Times New Roman"/>
                <w:bCs/>
                <w:noProof w:val="0"/>
                <w:sz w:val="24"/>
                <w:szCs w:val="24"/>
              </w:rPr>
            </w:pPr>
          </w:p>
          <w:p w:rsidR="00ED3CC8" w:rsidRPr="000C4F23" w:rsidRDefault="00ED3CC8" w:rsidP="0050322B">
            <w:pPr>
              <w:spacing w:after="0" w:line="240" w:lineRule="auto"/>
              <w:contextualSpacing/>
              <w:jc w:val="center"/>
              <w:rPr>
                <w:rFonts w:ascii="Times New Roman" w:eastAsia="MS Mincho" w:hAnsi="Times New Roman"/>
                <w:b/>
                <w:bCs/>
                <w:noProof w:val="0"/>
                <w:sz w:val="24"/>
                <w:szCs w:val="24"/>
              </w:rPr>
            </w:pPr>
            <w:r w:rsidRPr="000C4F23">
              <w:rPr>
                <w:rFonts w:ascii="Times New Roman" w:eastAsia="MS Mincho" w:hAnsi="Times New Roman"/>
                <w:b/>
                <w:bCs/>
                <w:noProof w:val="0"/>
                <w:sz w:val="24"/>
                <w:szCs w:val="24"/>
              </w:rPr>
              <w:t>Kodi i procedur</w:t>
            </w:r>
            <w:r w:rsidR="00FF18B3" w:rsidRPr="000C4F23">
              <w:rPr>
                <w:rFonts w:ascii="Times New Roman" w:eastAsia="MS Mincho" w:hAnsi="Times New Roman"/>
                <w:b/>
                <w:bCs/>
                <w:noProof w:val="0"/>
                <w:sz w:val="24"/>
                <w:szCs w:val="24"/>
              </w:rPr>
              <w:t>ë</w:t>
            </w:r>
            <w:r w:rsidRPr="000C4F23">
              <w:rPr>
                <w:rFonts w:ascii="Times New Roman" w:eastAsia="MS Mincho" w:hAnsi="Times New Roman"/>
                <w:b/>
                <w:bCs/>
                <w:noProof w:val="0"/>
                <w:sz w:val="24"/>
                <w:szCs w:val="24"/>
              </w:rPr>
              <w:t>s Administrative</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D3CC8" w:rsidRDefault="00955A8D" w:rsidP="00955A8D">
            <w:pPr>
              <w:autoSpaceDE w:val="0"/>
              <w:autoSpaceDN w:val="0"/>
              <w:adjustRightInd w:val="0"/>
              <w:spacing w:after="0" w:line="240" w:lineRule="auto"/>
              <w:jc w:val="center"/>
              <w:rPr>
                <w:rFonts w:ascii="Times" w:eastAsia="MS Mincho" w:hAnsi="Times" w:cs="Times"/>
                <w:sz w:val="23"/>
                <w:szCs w:val="23"/>
              </w:rPr>
            </w:pPr>
            <w:r>
              <w:rPr>
                <w:rFonts w:ascii="Times New Roman" w:eastAsia="MS Mincho" w:hAnsi="Times New Roman"/>
                <w:b/>
              </w:rPr>
              <w:t>S/PQ</w:t>
            </w:r>
            <w:r w:rsidR="00ED3CC8">
              <w:rPr>
                <w:rFonts w:ascii="Times" w:eastAsia="MS Mincho" w:hAnsi="Times" w:cs="Times"/>
                <w:sz w:val="23"/>
                <w:szCs w:val="23"/>
              </w:rPr>
              <w:t xml:space="preserve">, pas konsultimit dhe kryerjes së të gjitha veprimeve për zgjidhjen e problematikës, </w:t>
            </w:r>
            <w:r>
              <w:rPr>
                <w:rFonts w:ascii="Times" w:eastAsia="MS Mincho" w:hAnsi="Times" w:cs="Times"/>
                <w:sz w:val="23"/>
                <w:szCs w:val="23"/>
              </w:rPr>
              <w:t>vendos me vendim t</w:t>
            </w:r>
            <w:r w:rsidR="00393769">
              <w:rPr>
                <w:rFonts w:ascii="Times" w:eastAsia="MS Mincho" w:hAnsi="Times" w:cs="Times"/>
                <w:sz w:val="23"/>
                <w:szCs w:val="23"/>
              </w:rPr>
              <w:t>ë</w:t>
            </w:r>
            <w:r>
              <w:rPr>
                <w:rFonts w:ascii="Times" w:eastAsia="MS Mincho" w:hAnsi="Times" w:cs="Times"/>
                <w:sz w:val="23"/>
                <w:szCs w:val="23"/>
              </w:rPr>
              <w:t xml:space="preserve"> arsyetuar, brenda afateve t</w:t>
            </w:r>
            <w:r w:rsidR="00393769">
              <w:rPr>
                <w:rFonts w:ascii="Times" w:eastAsia="MS Mincho" w:hAnsi="Times" w:cs="Times"/>
                <w:sz w:val="23"/>
                <w:szCs w:val="23"/>
              </w:rPr>
              <w:t>ë</w:t>
            </w:r>
            <w:r>
              <w:rPr>
                <w:rFonts w:ascii="Times" w:eastAsia="MS Mincho" w:hAnsi="Times" w:cs="Times"/>
                <w:sz w:val="23"/>
                <w:szCs w:val="23"/>
              </w:rPr>
              <w:t xml:space="preserve"> arsyeshme, p</w:t>
            </w:r>
            <w:r w:rsidR="00393769">
              <w:rPr>
                <w:rFonts w:ascii="Times" w:eastAsia="MS Mincho" w:hAnsi="Times" w:cs="Times"/>
                <w:sz w:val="23"/>
                <w:szCs w:val="23"/>
              </w:rPr>
              <w:t>ë</w:t>
            </w:r>
            <w:r>
              <w:rPr>
                <w:rFonts w:ascii="Times" w:eastAsia="MS Mincho" w:hAnsi="Times" w:cs="Times"/>
                <w:sz w:val="23"/>
                <w:szCs w:val="23"/>
              </w:rPr>
              <w:t>r</w:t>
            </w:r>
            <w:r w:rsidR="00ED3CC8">
              <w:rPr>
                <w:rFonts w:ascii="Times" w:eastAsia="MS Mincho" w:hAnsi="Times" w:cs="Times"/>
                <w:sz w:val="23"/>
                <w:szCs w:val="23"/>
              </w:rPr>
              <w:t>:</w:t>
            </w:r>
          </w:p>
          <w:p w:rsidR="00ED3CC8" w:rsidRDefault="00ED3CC8" w:rsidP="00955A8D">
            <w:pPr>
              <w:numPr>
                <w:ilvl w:val="0"/>
                <w:numId w:val="23"/>
              </w:numPr>
              <w:autoSpaceDE w:val="0"/>
              <w:autoSpaceDN w:val="0"/>
              <w:adjustRightInd w:val="0"/>
              <w:spacing w:after="0" w:line="240" w:lineRule="auto"/>
              <w:jc w:val="center"/>
              <w:rPr>
                <w:rFonts w:ascii="Times" w:eastAsia="MS Mincho" w:hAnsi="Times" w:cs="Times"/>
                <w:sz w:val="23"/>
                <w:szCs w:val="23"/>
              </w:rPr>
            </w:pPr>
            <w:r>
              <w:rPr>
                <w:rFonts w:ascii="Times" w:eastAsia="MS Mincho" w:hAnsi="Times" w:cs="Times"/>
                <w:sz w:val="23"/>
                <w:szCs w:val="23"/>
              </w:rPr>
              <w:t xml:space="preserve">Zgjidhjen e problematikës dhe i sugjeron ministrit (Memo &amp; Urdhër për </w:t>
            </w:r>
            <w:r w:rsidR="002A2C81">
              <w:rPr>
                <w:rFonts w:ascii="Times" w:eastAsia="MS Mincho" w:hAnsi="Times" w:cs="Times"/>
                <w:sz w:val="23"/>
                <w:szCs w:val="23"/>
              </w:rPr>
              <w:t>vazhdimin e procedurës</w:t>
            </w:r>
            <w:r>
              <w:rPr>
                <w:rFonts w:ascii="Times" w:eastAsia="MS Mincho" w:hAnsi="Times" w:cs="Times"/>
                <w:sz w:val="23"/>
                <w:szCs w:val="23"/>
              </w:rPr>
              <w:t xml:space="preserve">) vazhdimin e </w:t>
            </w:r>
            <w:r w:rsidR="00C07E77">
              <w:rPr>
                <w:rFonts w:ascii="Times" w:eastAsia="MS Mincho" w:hAnsi="Times" w:cs="Times"/>
                <w:sz w:val="23"/>
                <w:szCs w:val="23"/>
              </w:rPr>
              <w:t>procedur</w:t>
            </w:r>
            <w:r w:rsidR="00495F2F">
              <w:rPr>
                <w:rFonts w:ascii="Times" w:eastAsia="MS Mincho" w:hAnsi="Times" w:cs="Times"/>
                <w:sz w:val="23"/>
                <w:szCs w:val="23"/>
              </w:rPr>
              <w:t>ë</w:t>
            </w:r>
            <w:r w:rsidR="00C07E77">
              <w:rPr>
                <w:rFonts w:ascii="Times" w:eastAsia="MS Mincho" w:hAnsi="Times" w:cs="Times"/>
                <w:sz w:val="23"/>
                <w:szCs w:val="23"/>
              </w:rPr>
              <w:t>s</w:t>
            </w:r>
            <w:r>
              <w:rPr>
                <w:rFonts w:ascii="Times" w:eastAsia="MS Mincho" w:hAnsi="Times" w:cs="Times"/>
                <w:sz w:val="23"/>
                <w:szCs w:val="23"/>
              </w:rPr>
              <w:t xml:space="preserve"> të qiradhënies;</w:t>
            </w:r>
          </w:p>
          <w:p w:rsidR="00ED3CC8" w:rsidRDefault="00ED3CC8" w:rsidP="00955A8D">
            <w:pPr>
              <w:numPr>
                <w:ilvl w:val="0"/>
                <w:numId w:val="23"/>
              </w:numPr>
              <w:autoSpaceDE w:val="0"/>
              <w:autoSpaceDN w:val="0"/>
              <w:adjustRightInd w:val="0"/>
              <w:spacing w:after="0" w:line="240" w:lineRule="auto"/>
              <w:jc w:val="center"/>
              <w:rPr>
                <w:rFonts w:ascii="Times" w:eastAsia="MS Mincho" w:hAnsi="Times" w:cs="Times"/>
                <w:sz w:val="23"/>
                <w:szCs w:val="23"/>
              </w:rPr>
            </w:pPr>
            <w:r>
              <w:rPr>
                <w:rFonts w:ascii="Times" w:eastAsia="MS Mincho" w:hAnsi="Times" w:cs="Times"/>
                <w:sz w:val="23"/>
                <w:szCs w:val="23"/>
              </w:rPr>
              <w:t xml:space="preserve">Nëse problematika </w:t>
            </w:r>
            <w:r w:rsidR="001C460A">
              <w:rPr>
                <w:rFonts w:ascii="Times" w:eastAsia="MS Mincho" w:hAnsi="Times" w:cs="Times"/>
                <w:sz w:val="23"/>
                <w:szCs w:val="23"/>
              </w:rPr>
              <w:t>nuk gjen zgjidhje</w:t>
            </w:r>
            <w:r>
              <w:rPr>
                <w:rFonts w:ascii="Times" w:eastAsia="MS Mincho" w:hAnsi="Times" w:cs="Times"/>
                <w:sz w:val="23"/>
                <w:szCs w:val="23"/>
              </w:rPr>
              <w:t xml:space="preserve">, i sugjeron ministrit (memo &amp; Urdhër) anullimin e </w:t>
            </w:r>
            <w:r w:rsidR="00C07E77">
              <w:rPr>
                <w:rFonts w:ascii="Times" w:eastAsia="MS Mincho" w:hAnsi="Times" w:cs="Times"/>
                <w:sz w:val="23"/>
                <w:szCs w:val="23"/>
              </w:rPr>
              <w:t>procedur</w:t>
            </w:r>
            <w:r w:rsidR="00495F2F">
              <w:rPr>
                <w:rFonts w:ascii="Times" w:eastAsia="MS Mincho" w:hAnsi="Times" w:cs="Times"/>
                <w:sz w:val="23"/>
                <w:szCs w:val="23"/>
              </w:rPr>
              <w:t>ë</w:t>
            </w:r>
            <w:r w:rsidR="00C07E77">
              <w:rPr>
                <w:rFonts w:ascii="Times" w:eastAsia="MS Mincho" w:hAnsi="Times" w:cs="Times"/>
                <w:sz w:val="23"/>
                <w:szCs w:val="23"/>
              </w:rPr>
              <w:t>s</w:t>
            </w:r>
            <w:r>
              <w:rPr>
                <w:rFonts w:ascii="Times" w:eastAsia="MS Mincho" w:hAnsi="Times" w:cs="Times"/>
                <w:sz w:val="23"/>
                <w:szCs w:val="23"/>
              </w:rPr>
              <w:t xml:space="preserve"> </w:t>
            </w:r>
            <w:r w:rsidR="00C07E77">
              <w:rPr>
                <w:rFonts w:ascii="Times" w:eastAsia="MS Mincho" w:hAnsi="Times" w:cs="Times"/>
                <w:sz w:val="23"/>
                <w:szCs w:val="23"/>
              </w:rPr>
              <w:t>s</w:t>
            </w:r>
            <w:r>
              <w:rPr>
                <w:rFonts w:ascii="Times" w:eastAsia="MS Mincho" w:hAnsi="Times" w:cs="Times"/>
                <w:sz w:val="23"/>
                <w:szCs w:val="23"/>
              </w:rPr>
              <w:t>ë qiradhënies.</w:t>
            </w:r>
          </w:p>
          <w:p w:rsidR="00ED3CC8" w:rsidRDefault="00ED3CC8" w:rsidP="00955A8D">
            <w:pPr>
              <w:autoSpaceDE w:val="0"/>
              <w:autoSpaceDN w:val="0"/>
              <w:adjustRightInd w:val="0"/>
              <w:spacing w:after="0" w:line="240" w:lineRule="auto"/>
              <w:jc w:val="center"/>
              <w:rPr>
                <w:rFonts w:ascii="Times" w:eastAsia="MS Mincho" w:hAnsi="Times" w:cs="Times"/>
                <w:sz w:val="23"/>
                <w:szCs w:val="23"/>
              </w:rPr>
            </w:pPr>
            <w:r>
              <w:rPr>
                <w:rFonts w:ascii="Times" w:eastAsia="MS Mincho" w:hAnsi="Times" w:cs="Times"/>
                <w:sz w:val="23"/>
                <w:szCs w:val="23"/>
              </w:rPr>
              <w:t xml:space="preserve">Në çdo rast sektori i qiradhënies informon subjektin kërkues, mbi vijim ose anullimin e </w:t>
            </w:r>
            <w:r w:rsidR="001C460A">
              <w:rPr>
                <w:rFonts w:ascii="Times" w:eastAsia="MS Mincho" w:hAnsi="Times" w:cs="Times"/>
                <w:sz w:val="23"/>
                <w:szCs w:val="23"/>
              </w:rPr>
              <w:t>procedur</w:t>
            </w:r>
            <w:r w:rsidR="00C33A72">
              <w:rPr>
                <w:rFonts w:ascii="Times" w:eastAsia="MS Mincho" w:hAnsi="Times" w:cs="Times"/>
                <w:sz w:val="23"/>
                <w:szCs w:val="23"/>
              </w:rPr>
              <w:t>ë</w:t>
            </w:r>
            <w:r w:rsidR="001C460A">
              <w:rPr>
                <w:rFonts w:ascii="Times" w:eastAsia="MS Mincho" w:hAnsi="Times" w:cs="Times"/>
                <w:sz w:val="23"/>
                <w:szCs w:val="23"/>
              </w:rPr>
              <w:t>s</w:t>
            </w:r>
            <w:r>
              <w:rPr>
                <w:rFonts w:ascii="Times" w:eastAsia="MS Mincho" w:hAnsi="Times" w:cs="Times"/>
                <w:sz w:val="23"/>
                <w:szCs w:val="23"/>
              </w:rPr>
              <w:t xml:space="preserve"> të qiradhënies.</w:t>
            </w:r>
            <w:r w:rsidR="00955A8D">
              <w:rPr>
                <w:rFonts w:ascii="Times" w:eastAsia="MS Mincho" w:hAnsi="Times" w:cs="Times"/>
                <w:sz w:val="23"/>
                <w:szCs w:val="23"/>
              </w:rPr>
              <w:t xml:space="preserve"> </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C07E77" w:rsidRPr="00440AA1" w:rsidRDefault="00C07E77" w:rsidP="0050322B">
            <w:pPr>
              <w:spacing w:after="0" w:line="240" w:lineRule="auto"/>
              <w:contextualSpacing/>
              <w:jc w:val="center"/>
              <w:rPr>
                <w:rFonts w:ascii="Times New Roman" w:eastAsia="MS Mincho" w:hAnsi="Times New Roman"/>
                <w:b/>
              </w:rPr>
            </w:pPr>
          </w:p>
          <w:p w:rsidR="00ED3CC8" w:rsidRPr="00440AA1" w:rsidRDefault="000C4F23"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2A2C81" w:rsidRPr="00A06849" w:rsidTr="00C07E77">
        <w:trPr>
          <w:trHeight w:val="179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C07E77" w:rsidRDefault="00C07E77" w:rsidP="0050322B">
            <w:pPr>
              <w:spacing w:after="0" w:line="240" w:lineRule="auto"/>
              <w:contextualSpacing/>
              <w:jc w:val="center"/>
              <w:rPr>
                <w:rFonts w:ascii="Times New Roman" w:eastAsia="MS Mincho" w:hAnsi="Times New Roman"/>
              </w:rPr>
            </w:pPr>
          </w:p>
          <w:p w:rsidR="00C07E77" w:rsidRDefault="00C07E77" w:rsidP="0050322B">
            <w:pPr>
              <w:spacing w:after="0" w:line="240" w:lineRule="auto"/>
              <w:contextualSpacing/>
              <w:jc w:val="center"/>
              <w:rPr>
                <w:rFonts w:ascii="Times New Roman" w:eastAsia="MS Mincho" w:hAnsi="Times New Roman"/>
              </w:rPr>
            </w:pPr>
          </w:p>
          <w:p w:rsidR="00C07E77" w:rsidRDefault="00C07E77" w:rsidP="0050322B">
            <w:pPr>
              <w:spacing w:after="0" w:line="240" w:lineRule="auto"/>
              <w:contextualSpacing/>
              <w:jc w:val="center"/>
              <w:rPr>
                <w:rFonts w:ascii="Times New Roman" w:eastAsia="MS Mincho" w:hAnsi="Times New Roman"/>
              </w:rPr>
            </w:pPr>
          </w:p>
          <w:p w:rsidR="002A2C81" w:rsidRDefault="000A462F" w:rsidP="0050322B">
            <w:pPr>
              <w:spacing w:after="0" w:line="240" w:lineRule="auto"/>
              <w:contextualSpacing/>
              <w:jc w:val="center"/>
              <w:rPr>
                <w:rFonts w:ascii="Times New Roman" w:eastAsia="MS Mincho" w:hAnsi="Times New Roman"/>
              </w:rPr>
            </w:pPr>
            <w:r>
              <w:rPr>
                <w:rFonts w:ascii="Times New Roman" w:eastAsia="MS Mincho" w:hAnsi="Times New Roman"/>
              </w:rPr>
              <w:t>10.</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C07E77" w:rsidRDefault="00C07E77" w:rsidP="0050322B">
            <w:pPr>
              <w:jc w:val="center"/>
              <w:rPr>
                <w:rFonts w:ascii="Times" w:eastAsia="MS Mincho" w:hAnsi="Times" w:cs="Times"/>
                <w:b/>
                <w:bCs/>
                <w:noProof w:val="0"/>
                <w:sz w:val="23"/>
                <w:szCs w:val="23"/>
              </w:rPr>
            </w:pPr>
          </w:p>
          <w:p w:rsidR="002A2C81" w:rsidRDefault="002A2C81" w:rsidP="00C07E77">
            <w:pPr>
              <w:jc w:val="center"/>
              <w:rPr>
                <w:rFonts w:ascii="Times" w:eastAsia="MS Mincho" w:hAnsi="Times" w:cs="Times"/>
                <w:b/>
                <w:bCs/>
                <w:noProof w:val="0"/>
                <w:sz w:val="23"/>
                <w:szCs w:val="23"/>
              </w:rPr>
            </w:pPr>
            <w:r w:rsidRPr="00B25AA9">
              <w:rPr>
                <w:rFonts w:ascii="Times" w:eastAsia="MS Mincho" w:hAnsi="Times" w:cs="Times"/>
                <w:b/>
                <w:bCs/>
                <w:noProof w:val="0"/>
                <w:sz w:val="23"/>
                <w:szCs w:val="23"/>
              </w:rPr>
              <w:t>Anullim</w:t>
            </w:r>
            <w:r w:rsidR="00C07E77">
              <w:rPr>
                <w:rFonts w:ascii="Times" w:eastAsia="MS Mincho" w:hAnsi="Times" w:cs="Times"/>
                <w:b/>
                <w:bCs/>
                <w:noProof w:val="0"/>
                <w:sz w:val="23"/>
                <w:szCs w:val="23"/>
              </w:rPr>
              <w:t>i i</w:t>
            </w:r>
            <w:r w:rsidRPr="00B25AA9">
              <w:rPr>
                <w:rFonts w:ascii="Times" w:eastAsia="MS Mincho" w:hAnsi="Times" w:cs="Times"/>
                <w:b/>
                <w:bCs/>
                <w:noProof w:val="0"/>
                <w:sz w:val="23"/>
                <w:szCs w:val="23"/>
              </w:rPr>
              <w:t xml:space="preserve"> procedurës së </w:t>
            </w:r>
            <w:r w:rsidR="00C07E77">
              <w:rPr>
                <w:rFonts w:ascii="Times" w:eastAsia="MS Mincho" w:hAnsi="Times" w:cs="Times"/>
                <w:b/>
                <w:bCs/>
                <w:noProof w:val="0"/>
                <w:sz w:val="23"/>
                <w:szCs w:val="23"/>
              </w:rPr>
              <w:t>qiradh</w:t>
            </w:r>
            <w:r w:rsidR="00495F2F">
              <w:rPr>
                <w:rFonts w:ascii="Times" w:eastAsia="MS Mincho" w:hAnsi="Times" w:cs="Times"/>
                <w:b/>
                <w:bCs/>
                <w:noProof w:val="0"/>
                <w:sz w:val="23"/>
                <w:szCs w:val="23"/>
              </w:rPr>
              <w:t>ë</w:t>
            </w:r>
            <w:r w:rsidR="00C07E77">
              <w:rPr>
                <w:rFonts w:ascii="Times" w:eastAsia="MS Mincho" w:hAnsi="Times" w:cs="Times"/>
                <w:b/>
                <w:bCs/>
                <w:noProof w:val="0"/>
                <w:sz w:val="23"/>
                <w:szCs w:val="23"/>
              </w:rPr>
              <w:t>nies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0C4F23" w:rsidRDefault="000C4F23" w:rsidP="0050322B">
            <w:pPr>
              <w:spacing w:after="0" w:line="240" w:lineRule="auto"/>
              <w:contextualSpacing/>
              <w:jc w:val="center"/>
              <w:rPr>
                <w:rFonts w:ascii="Times New Roman" w:hAnsi="Times New Roman"/>
                <w:b/>
              </w:rPr>
            </w:pPr>
          </w:p>
          <w:p w:rsidR="002A2C81" w:rsidRDefault="002A2C81" w:rsidP="0050322B">
            <w:pPr>
              <w:spacing w:after="0" w:line="240" w:lineRule="auto"/>
              <w:contextualSpacing/>
              <w:jc w:val="center"/>
              <w:rPr>
                <w:rFonts w:ascii="Times New Roman" w:eastAsia="MS Mincho" w:hAnsi="Times New Roman"/>
                <w:bCs/>
                <w:noProof w:val="0"/>
                <w:sz w:val="24"/>
                <w:szCs w:val="24"/>
              </w:rPr>
            </w:pPr>
            <w:r w:rsidRPr="00B25AA9">
              <w:rPr>
                <w:rFonts w:ascii="Times New Roman" w:hAnsi="Times New Roman"/>
                <w:b/>
              </w:rPr>
              <w:t>VKM nr. 373, datë 20.6.2018</w:t>
            </w:r>
            <w:r w:rsidRPr="002C4860">
              <w:rPr>
                <w:rFonts w:ascii="Times New Roman" w:hAnsi="Times New Roman"/>
              </w:rPr>
              <w:t>, “Për përcaktimin  e kritereve, të rregullave, procedurave dhe kontratës tip për dhënien me qira të tokave bujqësore në pronësi të shtetit”, i ndyshuar</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2A2C81" w:rsidRPr="005B19B8" w:rsidRDefault="002A2C81" w:rsidP="0050322B">
            <w:pPr>
              <w:autoSpaceDE w:val="0"/>
              <w:autoSpaceDN w:val="0"/>
              <w:adjustRightInd w:val="0"/>
              <w:spacing w:after="0" w:line="240" w:lineRule="auto"/>
              <w:jc w:val="center"/>
              <w:rPr>
                <w:rFonts w:ascii="Times New Roman" w:eastAsia="MS Mincho" w:hAnsi="Times New Roman"/>
                <w:b/>
              </w:rPr>
            </w:pPr>
            <w:r>
              <w:rPr>
                <w:rFonts w:ascii="Times" w:eastAsia="MS Mincho" w:hAnsi="Times" w:cs="Times"/>
                <w:sz w:val="23"/>
                <w:szCs w:val="23"/>
              </w:rPr>
              <w:t>“Qiradhënësi ka të drejtë të anulojë, për shkaqe të arsyeshme dhe të cilat nuk janë shkaktuar nga vetë Autoritetit, proceduren konkuruese të qiradhënies në cdo fazë proceduriale, deri në momentin e nënshkrimit të kontratës. Urdhri i anulimit njoftohet sipas parashikimeve të pikës 5 të këtij kreu (njoftim publik). Qiradhënësi nuk mban asnjë përgjegjësi ndaj ofertuesit për anulimin e procedurës së konkurimit publik</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C07E77" w:rsidRPr="00440AA1" w:rsidRDefault="00C07E77" w:rsidP="0050322B">
            <w:pPr>
              <w:spacing w:after="0" w:line="240" w:lineRule="auto"/>
              <w:contextualSpacing/>
              <w:jc w:val="center"/>
              <w:rPr>
                <w:rFonts w:ascii="Times New Roman" w:eastAsia="MS Mincho" w:hAnsi="Times New Roman"/>
                <w:b/>
              </w:rPr>
            </w:pPr>
          </w:p>
          <w:p w:rsidR="002A2C81" w:rsidRPr="00440AA1" w:rsidRDefault="000C4F23"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5B19B8" w:rsidRPr="00A06849" w:rsidTr="00F53EFD">
        <w:trPr>
          <w:trHeight w:val="269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C07E77" w:rsidRDefault="00C07E77" w:rsidP="0050322B">
            <w:pPr>
              <w:spacing w:after="0" w:line="240" w:lineRule="auto"/>
              <w:contextualSpacing/>
              <w:jc w:val="center"/>
              <w:rPr>
                <w:rFonts w:ascii="Times New Roman" w:eastAsia="MS Mincho" w:hAnsi="Times New Roman"/>
              </w:rPr>
            </w:pPr>
          </w:p>
          <w:p w:rsidR="00C07E77" w:rsidRDefault="00C07E77" w:rsidP="0050322B">
            <w:pPr>
              <w:spacing w:after="0" w:line="240" w:lineRule="auto"/>
              <w:contextualSpacing/>
              <w:jc w:val="center"/>
              <w:rPr>
                <w:rFonts w:ascii="Times New Roman" w:eastAsia="MS Mincho" w:hAnsi="Times New Roman"/>
              </w:rPr>
            </w:pPr>
          </w:p>
          <w:p w:rsidR="00C07E77" w:rsidRDefault="00C07E77" w:rsidP="0050322B">
            <w:pPr>
              <w:spacing w:after="0" w:line="240" w:lineRule="auto"/>
              <w:contextualSpacing/>
              <w:jc w:val="center"/>
              <w:rPr>
                <w:rFonts w:ascii="Times New Roman" w:eastAsia="MS Mincho" w:hAnsi="Times New Roman"/>
              </w:rPr>
            </w:pPr>
          </w:p>
          <w:p w:rsidR="005B19B8" w:rsidRPr="002402A1" w:rsidRDefault="00FF18B3" w:rsidP="0050322B">
            <w:pPr>
              <w:spacing w:after="0" w:line="240" w:lineRule="auto"/>
              <w:contextualSpacing/>
              <w:jc w:val="center"/>
              <w:rPr>
                <w:rFonts w:ascii="Times New Roman" w:eastAsia="MS Mincho" w:hAnsi="Times New Roman"/>
              </w:rPr>
            </w:pPr>
            <w:r>
              <w:rPr>
                <w:rFonts w:ascii="Times New Roman" w:eastAsia="MS Mincho" w:hAnsi="Times New Roman"/>
              </w:rPr>
              <w:t>11</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C07E77" w:rsidRDefault="00C07E77" w:rsidP="0050322B">
            <w:pPr>
              <w:autoSpaceDE w:val="0"/>
              <w:autoSpaceDN w:val="0"/>
              <w:adjustRightInd w:val="0"/>
              <w:spacing w:after="0" w:line="240" w:lineRule="auto"/>
              <w:contextualSpacing/>
              <w:jc w:val="center"/>
              <w:rPr>
                <w:rFonts w:ascii="Times New Roman" w:eastAsia="MS Mincho" w:hAnsi="Times New Roman"/>
                <w:b/>
              </w:rPr>
            </w:pPr>
          </w:p>
          <w:p w:rsidR="00C07E77" w:rsidRDefault="00C07E77" w:rsidP="0050322B">
            <w:pPr>
              <w:autoSpaceDE w:val="0"/>
              <w:autoSpaceDN w:val="0"/>
              <w:adjustRightInd w:val="0"/>
              <w:spacing w:after="0" w:line="240" w:lineRule="auto"/>
              <w:contextualSpacing/>
              <w:jc w:val="center"/>
              <w:rPr>
                <w:rFonts w:ascii="Times New Roman" w:eastAsia="MS Mincho" w:hAnsi="Times New Roman"/>
                <w:b/>
              </w:rPr>
            </w:pPr>
          </w:p>
          <w:p w:rsidR="005B19B8" w:rsidRPr="00430BA3" w:rsidRDefault="005B19B8" w:rsidP="0050322B">
            <w:pPr>
              <w:autoSpaceDE w:val="0"/>
              <w:autoSpaceDN w:val="0"/>
              <w:adjustRightInd w:val="0"/>
              <w:spacing w:after="0" w:line="240" w:lineRule="auto"/>
              <w:contextualSpacing/>
              <w:jc w:val="center"/>
              <w:rPr>
                <w:rFonts w:ascii="Times New Roman" w:eastAsia="MS Mincho" w:hAnsi="Times New Roman"/>
                <w:b/>
              </w:rPr>
            </w:pPr>
            <w:r w:rsidRPr="00430BA3">
              <w:rPr>
                <w:rFonts w:ascii="Times New Roman" w:eastAsia="MS Mincho" w:hAnsi="Times New Roman"/>
                <w:b/>
              </w:rPr>
              <w:t xml:space="preserve">Verifikimi ne terren dhe percaktimi i </w:t>
            </w:r>
            <w:r w:rsidR="007E5875">
              <w:rPr>
                <w:rFonts w:ascii="Times New Roman" w:eastAsia="MS Mincho" w:hAnsi="Times New Roman"/>
                <w:b/>
              </w:rPr>
              <w:t>ç</w:t>
            </w:r>
            <w:r w:rsidRPr="00430BA3">
              <w:rPr>
                <w:rFonts w:ascii="Times New Roman" w:eastAsia="MS Mincho" w:hAnsi="Times New Roman"/>
                <w:b/>
              </w:rPr>
              <w:t>mimit fillestare.</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C07E77" w:rsidRDefault="00C07E77" w:rsidP="0050322B">
            <w:pPr>
              <w:spacing w:after="0" w:line="240" w:lineRule="auto"/>
              <w:contextualSpacing/>
              <w:jc w:val="center"/>
              <w:rPr>
                <w:rFonts w:ascii="Times New Roman" w:eastAsia="MS Mincho" w:hAnsi="Times New Roman"/>
                <w:bCs/>
                <w:noProof w:val="0"/>
                <w:sz w:val="23"/>
                <w:szCs w:val="23"/>
              </w:rPr>
            </w:pPr>
          </w:p>
          <w:p w:rsidR="005B19B8" w:rsidRPr="00F313E3" w:rsidRDefault="005B19B8" w:rsidP="0050322B">
            <w:pPr>
              <w:spacing w:after="0" w:line="240" w:lineRule="auto"/>
              <w:contextualSpacing/>
              <w:jc w:val="center"/>
              <w:rPr>
                <w:rFonts w:ascii="Times New Roman" w:eastAsia="MS Mincho" w:hAnsi="Times New Roman"/>
                <w:bCs/>
                <w:noProof w:val="0"/>
                <w:sz w:val="23"/>
                <w:szCs w:val="23"/>
              </w:rPr>
            </w:pPr>
            <w:r w:rsidRPr="00C07E77">
              <w:rPr>
                <w:rFonts w:ascii="Times New Roman" w:eastAsia="MS Mincho" w:hAnsi="Times New Roman"/>
                <w:b/>
                <w:bCs/>
                <w:noProof w:val="0"/>
                <w:sz w:val="23"/>
                <w:szCs w:val="23"/>
              </w:rPr>
              <w:t>VKM nr. 373, datë 20.6.2018</w:t>
            </w:r>
            <w:r w:rsidRPr="00F313E3">
              <w:rPr>
                <w:rFonts w:ascii="Times New Roman" w:eastAsia="MS Mincho" w:hAnsi="Times New Roman"/>
                <w:bCs/>
                <w:noProof w:val="0"/>
                <w:sz w:val="23"/>
                <w:szCs w:val="23"/>
              </w:rPr>
              <w:t xml:space="preserve">, “Për përcaktimin  e kritereve, të rregullave, procedurave dhe kontratës tip për dhënien me </w:t>
            </w:r>
            <w:r>
              <w:rPr>
                <w:rFonts w:ascii="Times New Roman" w:eastAsia="MS Mincho" w:hAnsi="Times New Roman"/>
                <w:bCs/>
                <w:noProof w:val="0"/>
                <w:sz w:val="23"/>
                <w:szCs w:val="23"/>
              </w:rPr>
              <w:t>q</w:t>
            </w:r>
            <w:r w:rsidRPr="00F313E3">
              <w:rPr>
                <w:rFonts w:ascii="Times New Roman" w:eastAsia="MS Mincho" w:hAnsi="Times New Roman"/>
                <w:bCs/>
                <w:noProof w:val="0"/>
                <w:sz w:val="23"/>
                <w:szCs w:val="23"/>
              </w:rPr>
              <w:t>ira të tokave buj</w:t>
            </w:r>
            <w:r>
              <w:rPr>
                <w:rFonts w:ascii="Times New Roman" w:eastAsia="MS Mincho" w:hAnsi="Times New Roman"/>
                <w:bCs/>
                <w:noProof w:val="0"/>
                <w:sz w:val="23"/>
                <w:szCs w:val="23"/>
              </w:rPr>
              <w:t>q</w:t>
            </w:r>
            <w:r w:rsidRPr="00F313E3">
              <w:rPr>
                <w:rFonts w:ascii="Times New Roman" w:eastAsia="MS Mincho" w:hAnsi="Times New Roman"/>
                <w:bCs/>
                <w:noProof w:val="0"/>
                <w:sz w:val="23"/>
                <w:szCs w:val="23"/>
              </w:rPr>
              <w:t>ësore në pronësi të shtetit”, i ndyshuar</w:t>
            </w:r>
            <w:r>
              <w:rPr>
                <w:rFonts w:ascii="Times New Roman" w:eastAsia="MS Mincho" w:hAnsi="Times New Roman"/>
                <w:bCs/>
                <w:noProof w:val="0"/>
                <w:sz w:val="23"/>
                <w:szCs w:val="23"/>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Default="00ED3CC8" w:rsidP="0050322B">
            <w:pPr>
              <w:autoSpaceDE w:val="0"/>
              <w:autoSpaceDN w:val="0"/>
              <w:adjustRightInd w:val="0"/>
              <w:spacing w:after="0" w:line="240" w:lineRule="auto"/>
              <w:contextualSpacing/>
              <w:jc w:val="center"/>
              <w:rPr>
                <w:rFonts w:ascii="Times New Roman" w:eastAsia="MS Mincho" w:hAnsi="Times New Roman"/>
                <w:sz w:val="23"/>
                <w:szCs w:val="23"/>
              </w:rPr>
            </w:pPr>
            <w:r>
              <w:rPr>
                <w:rFonts w:ascii="Times New Roman" w:eastAsia="MS Mincho" w:hAnsi="Times New Roman"/>
                <w:b/>
                <w:sz w:val="23"/>
                <w:szCs w:val="23"/>
              </w:rPr>
              <w:t>P</w:t>
            </w:r>
            <w:r w:rsidR="005B19B8">
              <w:rPr>
                <w:rFonts w:ascii="Times New Roman" w:eastAsia="MS Mincho" w:hAnsi="Times New Roman"/>
                <w:b/>
                <w:sz w:val="23"/>
                <w:szCs w:val="23"/>
              </w:rPr>
              <w:t xml:space="preserve">as informacionit nga </w:t>
            </w:r>
            <w:r w:rsidR="001C460A">
              <w:rPr>
                <w:rFonts w:ascii="Times New Roman" w:eastAsia="MS Mincho" w:hAnsi="Times New Roman"/>
                <w:b/>
                <w:sz w:val="23"/>
                <w:szCs w:val="23"/>
              </w:rPr>
              <w:t>S/PQ</w:t>
            </w:r>
            <w:r w:rsidR="005B19B8" w:rsidRPr="00EB0A04">
              <w:rPr>
                <w:rFonts w:ascii="Times New Roman" w:eastAsia="MS Mincho" w:hAnsi="Times New Roman"/>
                <w:b/>
                <w:sz w:val="23"/>
                <w:szCs w:val="23"/>
              </w:rPr>
              <w:t xml:space="preserve">  </w:t>
            </w:r>
            <w:r>
              <w:rPr>
                <w:rFonts w:ascii="Times New Roman" w:eastAsia="MS Mincho" w:hAnsi="Times New Roman"/>
                <w:b/>
                <w:sz w:val="23"/>
                <w:szCs w:val="23"/>
              </w:rPr>
              <w:t>p</w:t>
            </w:r>
            <w:r w:rsidR="00FF18B3">
              <w:rPr>
                <w:rFonts w:ascii="Times New Roman" w:eastAsia="MS Mincho" w:hAnsi="Times New Roman"/>
                <w:b/>
                <w:sz w:val="23"/>
                <w:szCs w:val="23"/>
              </w:rPr>
              <w:t>ë</w:t>
            </w:r>
            <w:r>
              <w:rPr>
                <w:rFonts w:ascii="Times New Roman" w:eastAsia="MS Mincho" w:hAnsi="Times New Roman"/>
                <w:b/>
                <w:sz w:val="23"/>
                <w:szCs w:val="23"/>
              </w:rPr>
              <w:t xml:space="preserve">r vijimin e procesit, </w:t>
            </w:r>
            <w:r w:rsidRPr="00EB0A04">
              <w:rPr>
                <w:rFonts w:ascii="Times New Roman" w:eastAsia="MS Mincho" w:hAnsi="Times New Roman"/>
                <w:b/>
                <w:sz w:val="23"/>
                <w:szCs w:val="23"/>
              </w:rPr>
              <w:t>Ministri</w:t>
            </w:r>
            <w:r w:rsidRPr="00F313E3">
              <w:rPr>
                <w:rFonts w:ascii="Times New Roman" w:eastAsia="MS Mincho" w:hAnsi="Times New Roman"/>
                <w:sz w:val="23"/>
                <w:szCs w:val="23"/>
              </w:rPr>
              <w:t xml:space="preserve"> </w:t>
            </w:r>
            <w:r w:rsidR="005B19B8" w:rsidRPr="00F313E3">
              <w:rPr>
                <w:rFonts w:ascii="Times New Roman" w:eastAsia="MS Mincho" w:hAnsi="Times New Roman"/>
                <w:sz w:val="23"/>
                <w:szCs w:val="23"/>
              </w:rPr>
              <w:t xml:space="preserve">urdhëron ngritjen e </w:t>
            </w:r>
            <w:r w:rsidR="005B19B8">
              <w:rPr>
                <w:rFonts w:ascii="Times New Roman" w:eastAsia="MS Mincho" w:hAnsi="Times New Roman"/>
                <w:sz w:val="23"/>
                <w:szCs w:val="23"/>
              </w:rPr>
              <w:t>G</w:t>
            </w:r>
            <w:r w:rsidR="005B19B8" w:rsidRPr="00F313E3">
              <w:rPr>
                <w:rFonts w:ascii="Times New Roman" w:eastAsia="MS Mincho" w:hAnsi="Times New Roman"/>
                <w:sz w:val="23"/>
                <w:szCs w:val="23"/>
              </w:rPr>
              <w:t>rupit të punës për verifikimin në terren të tokës buj</w:t>
            </w:r>
            <w:r w:rsidR="005B19B8">
              <w:rPr>
                <w:rFonts w:ascii="Times New Roman" w:eastAsia="MS Mincho" w:hAnsi="Times New Roman"/>
                <w:sz w:val="23"/>
                <w:szCs w:val="23"/>
              </w:rPr>
              <w:t>q</w:t>
            </w:r>
            <w:r w:rsidR="005B19B8" w:rsidRPr="00F313E3">
              <w:rPr>
                <w:rFonts w:ascii="Times New Roman" w:eastAsia="MS Mincho" w:hAnsi="Times New Roman"/>
                <w:sz w:val="23"/>
                <w:szCs w:val="23"/>
              </w:rPr>
              <w:t xml:space="preserve">ësore objekt </w:t>
            </w:r>
            <w:r w:rsidR="005B19B8">
              <w:rPr>
                <w:rFonts w:ascii="Times New Roman" w:eastAsia="MS Mincho" w:hAnsi="Times New Roman"/>
                <w:sz w:val="23"/>
                <w:szCs w:val="23"/>
              </w:rPr>
              <w:t>q</w:t>
            </w:r>
            <w:r w:rsidR="005B19B8" w:rsidRPr="00F313E3">
              <w:rPr>
                <w:rFonts w:ascii="Times New Roman" w:eastAsia="MS Mincho" w:hAnsi="Times New Roman"/>
                <w:sz w:val="23"/>
                <w:szCs w:val="23"/>
              </w:rPr>
              <w:t xml:space="preserve">iradhënieje, dhe përcaktimin e çmimit fillestar të </w:t>
            </w:r>
            <w:r w:rsidR="005B19B8">
              <w:rPr>
                <w:rFonts w:ascii="Times New Roman" w:eastAsia="MS Mincho" w:hAnsi="Times New Roman"/>
                <w:sz w:val="23"/>
                <w:szCs w:val="23"/>
              </w:rPr>
              <w:t>q</w:t>
            </w:r>
            <w:r w:rsidR="005B19B8" w:rsidRPr="00F313E3">
              <w:rPr>
                <w:rFonts w:ascii="Times New Roman" w:eastAsia="MS Mincho" w:hAnsi="Times New Roman"/>
                <w:sz w:val="23"/>
                <w:szCs w:val="23"/>
              </w:rPr>
              <w:t>irasë vjetore.</w:t>
            </w:r>
          </w:p>
          <w:p w:rsidR="005B19B8" w:rsidRDefault="005B19B8" w:rsidP="0050322B">
            <w:pPr>
              <w:autoSpaceDE w:val="0"/>
              <w:autoSpaceDN w:val="0"/>
              <w:adjustRightInd w:val="0"/>
              <w:spacing w:after="0" w:line="240" w:lineRule="auto"/>
              <w:contextualSpacing/>
              <w:jc w:val="center"/>
              <w:rPr>
                <w:rFonts w:ascii="Times New Roman" w:eastAsia="MS Mincho" w:hAnsi="Times New Roman"/>
                <w:sz w:val="23"/>
                <w:szCs w:val="23"/>
              </w:rPr>
            </w:pPr>
            <w:r w:rsidRPr="00286949">
              <w:rPr>
                <w:rFonts w:ascii="Times New Roman" w:eastAsia="MS Mincho" w:hAnsi="Times New Roman"/>
                <w:b/>
                <w:sz w:val="23"/>
                <w:szCs w:val="23"/>
              </w:rPr>
              <w:t>Grupi i punës përgatit një relacion teknik</w:t>
            </w:r>
            <w:r w:rsidRPr="00F313E3">
              <w:rPr>
                <w:rFonts w:ascii="Times New Roman" w:eastAsia="MS Mincho" w:hAnsi="Times New Roman"/>
                <w:sz w:val="23"/>
                <w:szCs w:val="23"/>
              </w:rPr>
              <w:t xml:space="preserve">, i cili i vihet në dispozicion </w:t>
            </w:r>
            <w:r w:rsidR="001C460A">
              <w:rPr>
                <w:rFonts w:ascii="Times New Roman" w:eastAsia="MS Mincho" w:hAnsi="Times New Roman"/>
                <w:sz w:val="23"/>
                <w:szCs w:val="23"/>
              </w:rPr>
              <w:t>S/PQ</w:t>
            </w:r>
            <w:r w:rsidRPr="00F313E3">
              <w:rPr>
                <w:rFonts w:ascii="Times New Roman" w:eastAsia="MS Mincho" w:hAnsi="Times New Roman"/>
                <w:sz w:val="23"/>
                <w:szCs w:val="23"/>
              </w:rPr>
              <w:t>.</w:t>
            </w:r>
          </w:p>
          <w:p w:rsidR="005B19B8" w:rsidRDefault="005B19B8" w:rsidP="0050322B">
            <w:pPr>
              <w:autoSpaceDE w:val="0"/>
              <w:autoSpaceDN w:val="0"/>
              <w:adjustRightInd w:val="0"/>
              <w:spacing w:after="0" w:line="240" w:lineRule="auto"/>
              <w:contextualSpacing/>
              <w:jc w:val="center"/>
              <w:rPr>
                <w:rFonts w:ascii="Times New Roman" w:eastAsia="MS Mincho" w:hAnsi="Times New Roman"/>
                <w:sz w:val="23"/>
                <w:szCs w:val="23"/>
              </w:rPr>
            </w:pPr>
            <w:r w:rsidRPr="00A70121">
              <w:rPr>
                <w:rFonts w:ascii="Times New Roman" w:eastAsia="MS Mincho" w:hAnsi="Times New Roman"/>
                <w:sz w:val="23"/>
                <w:szCs w:val="23"/>
              </w:rPr>
              <w:t xml:space="preserve">Në grupin e punes për përcaktimin e çmimit fillestare </w:t>
            </w:r>
            <w:r>
              <w:rPr>
                <w:rFonts w:ascii="Times New Roman" w:eastAsia="MS Mincho" w:hAnsi="Times New Roman"/>
                <w:sz w:val="23"/>
                <w:szCs w:val="23"/>
              </w:rPr>
              <w:t xml:space="preserve">nuk duhet </w:t>
            </w:r>
            <w:r w:rsidRPr="00A70121">
              <w:rPr>
                <w:rFonts w:ascii="Times New Roman" w:eastAsia="MS Mincho" w:hAnsi="Times New Roman"/>
                <w:sz w:val="23"/>
                <w:szCs w:val="23"/>
              </w:rPr>
              <w:t>të ketë persona nga Sektori i qiradhënies përgjegjës për procedurën.</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Ministri</w:t>
            </w: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Grupi i punës</w:t>
            </w:r>
          </w:p>
        </w:tc>
      </w:tr>
      <w:tr w:rsidR="005B19B8" w:rsidRPr="00A06849" w:rsidTr="00663799">
        <w:trPr>
          <w:trHeight w:val="80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C07E77" w:rsidRDefault="00C07E77" w:rsidP="0050322B">
            <w:pPr>
              <w:spacing w:after="0" w:line="240" w:lineRule="auto"/>
              <w:contextualSpacing/>
              <w:jc w:val="center"/>
              <w:rPr>
                <w:rFonts w:ascii="Times New Roman" w:eastAsia="MS Mincho" w:hAnsi="Times New Roman"/>
              </w:rPr>
            </w:pPr>
          </w:p>
          <w:p w:rsidR="00C07E77" w:rsidRDefault="00C07E77" w:rsidP="0050322B">
            <w:pPr>
              <w:spacing w:after="0" w:line="240" w:lineRule="auto"/>
              <w:contextualSpacing/>
              <w:jc w:val="center"/>
              <w:rPr>
                <w:rFonts w:ascii="Times New Roman" w:eastAsia="MS Mincho" w:hAnsi="Times New Roman"/>
              </w:rPr>
            </w:pPr>
          </w:p>
          <w:p w:rsidR="005B19B8" w:rsidRPr="002402A1" w:rsidRDefault="00FF18B3" w:rsidP="0050322B">
            <w:pPr>
              <w:spacing w:after="0" w:line="240" w:lineRule="auto"/>
              <w:contextualSpacing/>
              <w:jc w:val="center"/>
              <w:rPr>
                <w:rFonts w:ascii="Times New Roman" w:eastAsia="MS Mincho" w:hAnsi="Times New Roman"/>
              </w:rPr>
            </w:pPr>
            <w:r>
              <w:rPr>
                <w:rFonts w:ascii="Times New Roman" w:eastAsia="MS Mincho" w:hAnsi="Times New Roman"/>
              </w:rPr>
              <w:t>12</w:t>
            </w:r>
            <w:r w:rsidR="005B19B8">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C07E77" w:rsidRDefault="00C07E77" w:rsidP="0050322B">
            <w:pPr>
              <w:autoSpaceDE w:val="0"/>
              <w:autoSpaceDN w:val="0"/>
              <w:adjustRightInd w:val="0"/>
              <w:spacing w:after="0" w:line="240" w:lineRule="auto"/>
              <w:contextualSpacing/>
              <w:jc w:val="center"/>
              <w:rPr>
                <w:rFonts w:ascii="Times New Roman" w:eastAsia="MS Mincho" w:hAnsi="Times New Roman"/>
                <w:b/>
              </w:rPr>
            </w:pPr>
          </w:p>
          <w:p w:rsidR="00C07E77" w:rsidRDefault="00C07E77" w:rsidP="0050322B">
            <w:pPr>
              <w:autoSpaceDE w:val="0"/>
              <w:autoSpaceDN w:val="0"/>
              <w:adjustRightInd w:val="0"/>
              <w:spacing w:after="0" w:line="240" w:lineRule="auto"/>
              <w:contextualSpacing/>
              <w:jc w:val="center"/>
              <w:rPr>
                <w:rFonts w:ascii="Times New Roman" w:eastAsia="MS Mincho" w:hAnsi="Times New Roman"/>
                <w:b/>
              </w:rPr>
            </w:pPr>
          </w:p>
          <w:p w:rsidR="005B19B8" w:rsidRPr="00430BA3" w:rsidRDefault="005B19B8" w:rsidP="0050322B">
            <w:pPr>
              <w:autoSpaceDE w:val="0"/>
              <w:autoSpaceDN w:val="0"/>
              <w:adjustRightInd w:val="0"/>
              <w:spacing w:after="0" w:line="240" w:lineRule="auto"/>
              <w:contextualSpacing/>
              <w:jc w:val="center"/>
              <w:rPr>
                <w:rFonts w:ascii="Times New Roman" w:eastAsia="MS Mincho" w:hAnsi="Times New Roman"/>
                <w:b/>
              </w:rPr>
            </w:pPr>
            <w:r w:rsidRPr="00430BA3">
              <w:rPr>
                <w:rFonts w:ascii="Times New Roman" w:eastAsia="MS Mincho" w:hAnsi="Times New Roman"/>
                <w:b/>
              </w:rPr>
              <w:t>Fillimi i Procedur</w:t>
            </w:r>
            <w:r>
              <w:rPr>
                <w:rFonts w:ascii="Times New Roman" w:eastAsia="MS Mincho" w:hAnsi="Times New Roman"/>
                <w:b/>
              </w:rPr>
              <w:t>ë</w:t>
            </w:r>
            <w:r w:rsidRPr="00430BA3">
              <w:rPr>
                <w:rFonts w:ascii="Times New Roman" w:eastAsia="MS Mincho" w:hAnsi="Times New Roman"/>
                <w:b/>
              </w:rPr>
              <w:t>s p</w:t>
            </w:r>
            <w:r>
              <w:rPr>
                <w:rFonts w:ascii="Times New Roman" w:eastAsia="MS Mincho" w:hAnsi="Times New Roman"/>
                <w:b/>
              </w:rPr>
              <w:t>ë</w:t>
            </w:r>
            <w:r w:rsidRPr="00430BA3">
              <w:rPr>
                <w:rFonts w:ascii="Times New Roman" w:eastAsia="MS Mincho" w:hAnsi="Times New Roman"/>
                <w:b/>
              </w:rPr>
              <w:t>r konkurrimin publik</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145371" w:rsidRDefault="00145371" w:rsidP="0050322B">
            <w:pPr>
              <w:spacing w:after="0" w:line="240" w:lineRule="auto"/>
              <w:contextualSpacing/>
              <w:jc w:val="center"/>
              <w:rPr>
                <w:rFonts w:ascii="Times New Roman" w:eastAsia="MS Mincho" w:hAnsi="Times New Roman"/>
                <w:bCs/>
                <w:noProof w:val="0"/>
                <w:sz w:val="23"/>
                <w:szCs w:val="23"/>
              </w:rPr>
            </w:pPr>
          </w:p>
          <w:p w:rsidR="005B19B8" w:rsidRPr="00F313E3" w:rsidRDefault="005B19B8" w:rsidP="0050322B">
            <w:pPr>
              <w:spacing w:after="0" w:line="240" w:lineRule="auto"/>
              <w:contextualSpacing/>
              <w:jc w:val="center"/>
              <w:rPr>
                <w:rFonts w:ascii="Times New Roman" w:eastAsia="MS Mincho" w:hAnsi="Times New Roman"/>
                <w:bCs/>
                <w:noProof w:val="0"/>
                <w:sz w:val="23"/>
                <w:szCs w:val="23"/>
              </w:rPr>
            </w:pPr>
            <w:r w:rsidRPr="00145371">
              <w:rPr>
                <w:rFonts w:ascii="Times New Roman" w:eastAsia="MS Mincho" w:hAnsi="Times New Roman"/>
                <w:b/>
                <w:bCs/>
                <w:noProof w:val="0"/>
                <w:sz w:val="23"/>
                <w:szCs w:val="23"/>
              </w:rPr>
              <w:t>VKM nr. 373, datë 20.6.2018</w:t>
            </w:r>
            <w:r w:rsidRPr="00F313E3">
              <w:rPr>
                <w:rFonts w:ascii="Times New Roman" w:eastAsia="MS Mincho" w:hAnsi="Times New Roman"/>
                <w:bCs/>
                <w:noProof w:val="0"/>
                <w:sz w:val="23"/>
                <w:szCs w:val="23"/>
              </w:rPr>
              <w:t xml:space="preserve">, “Për përcaktimin  e kritereve, të rregullave, procedurave dhe kontratës tip për dhënien me </w:t>
            </w:r>
            <w:r>
              <w:rPr>
                <w:rFonts w:ascii="Times New Roman" w:eastAsia="MS Mincho" w:hAnsi="Times New Roman"/>
                <w:bCs/>
                <w:noProof w:val="0"/>
                <w:sz w:val="23"/>
                <w:szCs w:val="23"/>
              </w:rPr>
              <w:t>q</w:t>
            </w:r>
            <w:r w:rsidRPr="00F313E3">
              <w:rPr>
                <w:rFonts w:ascii="Times New Roman" w:eastAsia="MS Mincho" w:hAnsi="Times New Roman"/>
                <w:bCs/>
                <w:noProof w:val="0"/>
                <w:sz w:val="23"/>
                <w:szCs w:val="23"/>
              </w:rPr>
              <w:t>ira të tokave buj</w:t>
            </w:r>
            <w:r>
              <w:rPr>
                <w:rFonts w:ascii="Times New Roman" w:eastAsia="MS Mincho" w:hAnsi="Times New Roman"/>
                <w:bCs/>
                <w:noProof w:val="0"/>
                <w:sz w:val="23"/>
                <w:szCs w:val="23"/>
              </w:rPr>
              <w:t>q</w:t>
            </w:r>
            <w:r w:rsidRPr="00F313E3">
              <w:rPr>
                <w:rFonts w:ascii="Times New Roman" w:eastAsia="MS Mincho" w:hAnsi="Times New Roman"/>
                <w:bCs/>
                <w:noProof w:val="0"/>
                <w:sz w:val="23"/>
                <w:szCs w:val="23"/>
              </w:rPr>
              <w:t>ësore në pronësi të shtetit”, i ndyshuar</w:t>
            </w:r>
            <w:r>
              <w:rPr>
                <w:rFonts w:ascii="Times New Roman" w:eastAsia="MS Mincho" w:hAnsi="Times New Roman"/>
                <w:bCs/>
                <w:noProof w:val="0"/>
                <w:sz w:val="23"/>
                <w:szCs w:val="23"/>
              </w:rPr>
              <w:t>. Sipas pikave 4.3 dhe 5,6 dhe 7 te kreut IV</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Default="005B19B8" w:rsidP="00145371">
            <w:pPr>
              <w:autoSpaceDE w:val="0"/>
              <w:autoSpaceDN w:val="0"/>
              <w:adjustRightInd w:val="0"/>
              <w:spacing w:after="0" w:line="240" w:lineRule="auto"/>
              <w:contextualSpacing/>
              <w:jc w:val="center"/>
              <w:rPr>
                <w:rFonts w:ascii="Times New Roman" w:eastAsia="MS Mincho" w:hAnsi="Times New Roman"/>
                <w:sz w:val="23"/>
                <w:szCs w:val="23"/>
              </w:rPr>
            </w:pPr>
            <w:r w:rsidRPr="008508BA">
              <w:rPr>
                <w:rFonts w:ascii="Times New Roman" w:eastAsia="MS Mincho" w:hAnsi="Times New Roman"/>
                <w:b/>
                <w:sz w:val="23"/>
                <w:szCs w:val="23"/>
              </w:rPr>
              <w:t xml:space="preserve">- </w:t>
            </w:r>
            <w:r w:rsidR="000C4F23">
              <w:rPr>
                <w:rFonts w:ascii="Times New Roman" w:eastAsia="MS Mincho" w:hAnsi="Times New Roman"/>
                <w:b/>
              </w:rPr>
              <w:t>S/PQ</w:t>
            </w:r>
            <w:r w:rsidRPr="00AC765E">
              <w:rPr>
                <w:rFonts w:ascii="Times New Roman" w:eastAsia="MS Mincho" w:hAnsi="Times New Roman"/>
                <w:b/>
                <w:sz w:val="23"/>
                <w:szCs w:val="23"/>
              </w:rPr>
              <w:t>, i paraqet Ministrit</w:t>
            </w:r>
            <w:r w:rsidRPr="00F313E3">
              <w:rPr>
                <w:rFonts w:ascii="Times New Roman" w:eastAsia="MS Mincho" w:hAnsi="Times New Roman"/>
                <w:sz w:val="23"/>
                <w:szCs w:val="23"/>
              </w:rPr>
              <w:t xml:space="preserve"> informacionin e nevojshëm </w:t>
            </w:r>
            <w:r>
              <w:rPr>
                <w:rFonts w:ascii="Times New Roman" w:eastAsia="MS Mincho" w:hAnsi="Times New Roman"/>
                <w:sz w:val="23"/>
                <w:szCs w:val="23"/>
              </w:rPr>
              <w:t>dhe Urdhërin</w:t>
            </w:r>
            <w:r w:rsidRPr="00F313E3">
              <w:rPr>
                <w:rFonts w:ascii="Times New Roman" w:eastAsia="MS Mincho" w:hAnsi="Times New Roman"/>
                <w:sz w:val="23"/>
                <w:szCs w:val="23"/>
              </w:rPr>
              <w:t xml:space="preserve"> për fillimin e procedurës konkurruese</w:t>
            </w:r>
            <w:r>
              <w:rPr>
                <w:rFonts w:ascii="Times New Roman" w:eastAsia="MS Mincho" w:hAnsi="Times New Roman"/>
                <w:sz w:val="23"/>
                <w:szCs w:val="23"/>
              </w:rPr>
              <w:t>.</w:t>
            </w:r>
          </w:p>
          <w:p w:rsidR="005B19B8" w:rsidRDefault="005B19B8" w:rsidP="00145371">
            <w:pPr>
              <w:autoSpaceDE w:val="0"/>
              <w:autoSpaceDN w:val="0"/>
              <w:adjustRightInd w:val="0"/>
              <w:spacing w:after="0" w:line="240" w:lineRule="auto"/>
              <w:contextualSpacing/>
              <w:jc w:val="center"/>
              <w:rPr>
                <w:rFonts w:ascii="Times New Roman" w:eastAsia="MS Mincho" w:hAnsi="Times New Roman"/>
                <w:sz w:val="23"/>
                <w:szCs w:val="23"/>
              </w:rPr>
            </w:pPr>
            <w:r w:rsidRPr="00FA4B54">
              <w:rPr>
                <w:rFonts w:ascii="Times New Roman" w:eastAsia="MS Mincho" w:hAnsi="Times New Roman"/>
                <w:b/>
                <w:sz w:val="23"/>
                <w:szCs w:val="23"/>
              </w:rPr>
              <w:t xml:space="preserve">Pas miratimit nga </w:t>
            </w:r>
            <w:r>
              <w:rPr>
                <w:rFonts w:ascii="Times New Roman" w:eastAsia="MS Mincho" w:hAnsi="Times New Roman"/>
                <w:b/>
                <w:sz w:val="23"/>
                <w:szCs w:val="23"/>
              </w:rPr>
              <w:t>M</w:t>
            </w:r>
            <w:r w:rsidRPr="00FA4B54">
              <w:rPr>
                <w:rFonts w:ascii="Times New Roman" w:eastAsia="MS Mincho" w:hAnsi="Times New Roman"/>
                <w:b/>
                <w:sz w:val="23"/>
                <w:szCs w:val="23"/>
              </w:rPr>
              <w:t>inistri</w:t>
            </w:r>
            <w:r>
              <w:rPr>
                <w:rFonts w:ascii="Times New Roman" w:eastAsia="MS Mincho" w:hAnsi="Times New Roman"/>
                <w:b/>
                <w:sz w:val="23"/>
                <w:szCs w:val="23"/>
              </w:rPr>
              <w:t>,</w:t>
            </w:r>
            <w:r w:rsidRPr="00FA4B54">
              <w:rPr>
                <w:rFonts w:ascii="Times New Roman" w:eastAsia="MS Mincho" w:hAnsi="Times New Roman"/>
                <w:b/>
                <w:sz w:val="23"/>
                <w:szCs w:val="23"/>
              </w:rPr>
              <w:t xml:space="preserve"> SPQ</w:t>
            </w:r>
            <w:r>
              <w:rPr>
                <w:rFonts w:ascii="Times New Roman" w:eastAsia="MS Mincho" w:hAnsi="Times New Roman"/>
                <w:sz w:val="23"/>
                <w:szCs w:val="23"/>
              </w:rPr>
              <w:t xml:space="preserve"> bën</w:t>
            </w:r>
            <w:r w:rsidRPr="00F313E3">
              <w:rPr>
                <w:rFonts w:ascii="Times New Roman" w:eastAsia="MS Mincho" w:hAnsi="Times New Roman"/>
                <w:sz w:val="23"/>
                <w:szCs w:val="23"/>
              </w:rPr>
              <w:t xml:space="preserve"> njoftimin publik </w:t>
            </w:r>
            <w:r>
              <w:rPr>
                <w:rFonts w:ascii="Times New Roman" w:eastAsia="MS Mincho" w:hAnsi="Times New Roman"/>
                <w:sz w:val="23"/>
                <w:szCs w:val="23"/>
              </w:rPr>
              <w:t xml:space="preserve">e </w:t>
            </w:r>
            <w:r w:rsidRPr="00F313E3">
              <w:rPr>
                <w:rFonts w:ascii="Times New Roman" w:eastAsia="MS Mincho" w:hAnsi="Times New Roman"/>
                <w:sz w:val="23"/>
                <w:szCs w:val="23"/>
              </w:rPr>
              <w:t xml:space="preserve">fillimin </w:t>
            </w:r>
            <w:r>
              <w:rPr>
                <w:rFonts w:ascii="Times New Roman" w:eastAsia="MS Mincho" w:hAnsi="Times New Roman"/>
                <w:sz w:val="23"/>
                <w:szCs w:val="23"/>
              </w:rPr>
              <w:t>të</w:t>
            </w:r>
            <w:r w:rsidRPr="00F313E3">
              <w:rPr>
                <w:rFonts w:ascii="Times New Roman" w:eastAsia="MS Mincho" w:hAnsi="Times New Roman"/>
                <w:sz w:val="23"/>
                <w:szCs w:val="23"/>
              </w:rPr>
              <w:t xml:space="preserve"> procedurës konkurruese</w:t>
            </w:r>
            <w:r>
              <w:rPr>
                <w:rFonts w:ascii="Times New Roman" w:eastAsia="MS Mincho" w:hAnsi="Times New Roman"/>
                <w:sz w:val="23"/>
                <w:szCs w:val="23"/>
              </w:rPr>
              <w:t>:</w:t>
            </w:r>
          </w:p>
          <w:p w:rsidR="005B19B8" w:rsidRDefault="005B19B8" w:rsidP="00145371">
            <w:pPr>
              <w:autoSpaceDE w:val="0"/>
              <w:autoSpaceDN w:val="0"/>
              <w:adjustRightInd w:val="0"/>
              <w:spacing w:after="0" w:line="240" w:lineRule="auto"/>
              <w:contextualSpacing/>
              <w:jc w:val="center"/>
              <w:rPr>
                <w:rFonts w:ascii="Times New Roman" w:eastAsia="MS Mincho" w:hAnsi="Times New Roman"/>
                <w:sz w:val="23"/>
                <w:szCs w:val="23"/>
              </w:rPr>
            </w:pPr>
            <w:r>
              <w:rPr>
                <w:rFonts w:ascii="Times New Roman" w:eastAsia="MS Mincho" w:hAnsi="Times New Roman"/>
                <w:sz w:val="23"/>
                <w:szCs w:val="23"/>
              </w:rPr>
              <w:t>-.në Gazetë,</w:t>
            </w:r>
          </w:p>
          <w:p w:rsidR="005B19B8" w:rsidRDefault="005B19B8" w:rsidP="00145371">
            <w:pPr>
              <w:autoSpaceDE w:val="0"/>
              <w:autoSpaceDN w:val="0"/>
              <w:adjustRightInd w:val="0"/>
              <w:spacing w:after="0" w:line="240" w:lineRule="auto"/>
              <w:contextualSpacing/>
              <w:jc w:val="center"/>
              <w:rPr>
                <w:rFonts w:ascii="Times New Roman" w:eastAsia="MS Mincho" w:hAnsi="Times New Roman"/>
                <w:sz w:val="23"/>
                <w:szCs w:val="23"/>
              </w:rPr>
            </w:pPr>
            <w:r>
              <w:rPr>
                <w:rFonts w:ascii="Times New Roman" w:eastAsia="MS Mincho" w:hAnsi="Times New Roman"/>
                <w:sz w:val="23"/>
                <w:szCs w:val="23"/>
              </w:rPr>
              <w:t>- ëebsite,</w:t>
            </w:r>
          </w:p>
          <w:p w:rsidR="005B19B8" w:rsidRDefault="005B19B8" w:rsidP="00145371">
            <w:pPr>
              <w:autoSpaceDE w:val="0"/>
              <w:autoSpaceDN w:val="0"/>
              <w:adjustRightInd w:val="0"/>
              <w:spacing w:after="0" w:line="240" w:lineRule="auto"/>
              <w:contextualSpacing/>
              <w:jc w:val="center"/>
              <w:rPr>
                <w:rFonts w:ascii="Times New Roman" w:eastAsia="MS Mincho" w:hAnsi="Times New Roman"/>
                <w:sz w:val="23"/>
                <w:szCs w:val="23"/>
              </w:rPr>
            </w:pPr>
            <w:r>
              <w:rPr>
                <w:rFonts w:ascii="Times New Roman" w:eastAsia="MS Mincho" w:hAnsi="Times New Roman"/>
                <w:sz w:val="23"/>
                <w:szCs w:val="23"/>
              </w:rPr>
              <w:t>- APP në Bashki dhe Areb-e  ku ndodhet pasuria</w:t>
            </w:r>
          </w:p>
          <w:p w:rsidR="005B19B8" w:rsidRPr="009C0E46" w:rsidRDefault="00145371" w:rsidP="00145371">
            <w:pPr>
              <w:autoSpaceDE w:val="0"/>
              <w:autoSpaceDN w:val="0"/>
              <w:adjustRightInd w:val="0"/>
              <w:spacing w:after="0" w:line="240" w:lineRule="auto"/>
              <w:contextualSpacing/>
              <w:rPr>
                <w:rFonts w:ascii="Times New Roman" w:eastAsia="MS Mincho" w:hAnsi="Times New Roman"/>
                <w:b/>
                <w:sz w:val="23"/>
                <w:szCs w:val="23"/>
              </w:rPr>
            </w:pPr>
            <w:r>
              <w:rPr>
                <w:rFonts w:ascii="Times New Roman" w:eastAsia="MS Mincho" w:hAnsi="Times New Roman"/>
                <w:sz w:val="23"/>
                <w:szCs w:val="23"/>
              </w:rPr>
              <w:t xml:space="preserve">             </w:t>
            </w:r>
            <w:r w:rsidR="005B19B8" w:rsidRPr="00C53DF8">
              <w:rPr>
                <w:rFonts w:ascii="Times New Roman" w:eastAsia="MS Mincho" w:hAnsi="Times New Roman"/>
                <w:b/>
                <w:sz w:val="23"/>
                <w:szCs w:val="23"/>
              </w:rPr>
              <w:t>Sipas Aneksit 3 Bashk</w:t>
            </w:r>
            <w:r w:rsidR="005B19B8">
              <w:rPr>
                <w:rFonts w:ascii="Times New Roman" w:eastAsia="MS Mincho" w:hAnsi="Times New Roman"/>
                <w:b/>
                <w:sz w:val="23"/>
                <w:szCs w:val="23"/>
              </w:rPr>
              <w:t>ë</w:t>
            </w:r>
            <w:r w:rsidR="005B19B8" w:rsidRPr="00C53DF8">
              <w:rPr>
                <w:rFonts w:ascii="Times New Roman" w:eastAsia="MS Mincho" w:hAnsi="Times New Roman"/>
                <w:b/>
                <w:sz w:val="23"/>
                <w:szCs w:val="23"/>
              </w:rPr>
              <w:t>lidhur</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145371" w:rsidRPr="00440AA1" w:rsidRDefault="00145371" w:rsidP="00145371">
            <w:pPr>
              <w:spacing w:after="0" w:line="240" w:lineRule="auto"/>
              <w:contextualSpacing/>
              <w:jc w:val="center"/>
              <w:rPr>
                <w:rFonts w:ascii="Times New Roman" w:eastAsia="MS Mincho" w:hAnsi="Times New Roman"/>
                <w:b/>
              </w:rPr>
            </w:pPr>
          </w:p>
          <w:p w:rsidR="005B19B8" w:rsidRPr="00440AA1" w:rsidRDefault="000C4F23" w:rsidP="00145371">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5B19B8" w:rsidRPr="00A06849" w:rsidTr="00475128">
        <w:trPr>
          <w:trHeight w:val="215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145371" w:rsidRDefault="00145371" w:rsidP="0050322B">
            <w:pPr>
              <w:spacing w:after="0" w:line="240" w:lineRule="auto"/>
              <w:contextualSpacing/>
              <w:jc w:val="center"/>
              <w:rPr>
                <w:rFonts w:ascii="Times New Roman" w:eastAsia="MS Mincho" w:hAnsi="Times New Roman"/>
              </w:rPr>
            </w:pPr>
          </w:p>
          <w:p w:rsidR="00145371" w:rsidRDefault="00145371" w:rsidP="0050322B">
            <w:pPr>
              <w:spacing w:after="0" w:line="240" w:lineRule="auto"/>
              <w:contextualSpacing/>
              <w:jc w:val="center"/>
              <w:rPr>
                <w:rFonts w:ascii="Times New Roman" w:eastAsia="MS Mincho" w:hAnsi="Times New Roman"/>
              </w:rPr>
            </w:pPr>
          </w:p>
          <w:p w:rsidR="00145371" w:rsidRDefault="00145371" w:rsidP="0050322B">
            <w:pPr>
              <w:spacing w:after="0" w:line="240" w:lineRule="auto"/>
              <w:contextualSpacing/>
              <w:jc w:val="center"/>
              <w:rPr>
                <w:rFonts w:ascii="Times New Roman" w:eastAsia="MS Mincho" w:hAnsi="Times New Roman"/>
              </w:rPr>
            </w:pPr>
          </w:p>
          <w:p w:rsidR="005B19B8" w:rsidRPr="002402A1" w:rsidRDefault="00FF18B3" w:rsidP="0050322B">
            <w:pPr>
              <w:spacing w:after="0" w:line="240" w:lineRule="auto"/>
              <w:contextualSpacing/>
              <w:jc w:val="center"/>
              <w:rPr>
                <w:rFonts w:ascii="Times New Roman" w:eastAsia="MS Mincho" w:hAnsi="Times New Roman"/>
              </w:rPr>
            </w:pPr>
            <w:r>
              <w:rPr>
                <w:rFonts w:ascii="Times New Roman" w:eastAsia="MS Mincho" w:hAnsi="Times New Roman"/>
              </w:rPr>
              <w:t>13</w:t>
            </w:r>
            <w:r w:rsidR="005B19B8">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145371" w:rsidRDefault="00145371" w:rsidP="0050322B">
            <w:pPr>
              <w:autoSpaceDE w:val="0"/>
              <w:autoSpaceDN w:val="0"/>
              <w:adjustRightInd w:val="0"/>
              <w:spacing w:after="0" w:line="240" w:lineRule="auto"/>
              <w:contextualSpacing/>
              <w:jc w:val="center"/>
              <w:rPr>
                <w:rFonts w:ascii="Times New Roman" w:eastAsia="MS Mincho" w:hAnsi="Times New Roman"/>
                <w:b/>
              </w:rPr>
            </w:pPr>
          </w:p>
          <w:p w:rsidR="00145371" w:rsidRDefault="00145371" w:rsidP="0050322B">
            <w:pPr>
              <w:autoSpaceDE w:val="0"/>
              <w:autoSpaceDN w:val="0"/>
              <w:adjustRightInd w:val="0"/>
              <w:spacing w:after="0" w:line="240" w:lineRule="auto"/>
              <w:contextualSpacing/>
              <w:jc w:val="center"/>
              <w:rPr>
                <w:rFonts w:ascii="Times New Roman" w:eastAsia="MS Mincho" w:hAnsi="Times New Roman"/>
                <w:b/>
              </w:rPr>
            </w:pPr>
          </w:p>
          <w:p w:rsidR="00145371" w:rsidRDefault="00145371" w:rsidP="0050322B">
            <w:pPr>
              <w:autoSpaceDE w:val="0"/>
              <w:autoSpaceDN w:val="0"/>
              <w:adjustRightInd w:val="0"/>
              <w:spacing w:after="0" w:line="240" w:lineRule="auto"/>
              <w:contextualSpacing/>
              <w:jc w:val="center"/>
              <w:rPr>
                <w:rFonts w:ascii="Times New Roman" w:eastAsia="MS Mincho" w:hAnsi="Times New Roman"/>
                <w:b/>
              </w:rPr>
            </w:pPr>
          </w:p>
          <w:p w:rsidR="005B19B8" w:rsidRPr="00430BA3" w:rsidRDefault="005B19B8" w:rsidP="0050322B">
            <w:pPr>
              <w:autoSpaceDE w:val="0"/>
              <w:autoSpaceDN w:val="0"/>
              <w:adjustRightInd w:val="0"/>
              <w:spacing w:after="0" w:line="240" w:lineRule="auto"/>
              <w:contextualSpacing/>
              <w:jc w:val="center"/>
              <w:rPr>
                <w:rFonts w:ascii="Times New Roman" w:eastAsia="MS Mincho" w:hAnsi="Times New Roman"/>
                <w:b/>
              </w:rPr>
            </w:pPr>
            <w:r w:rsidRPr="00430BA3">
              <w:rPr>
                <w:rFonts w:ascii="Times New Roman" w:eastAsia="MS Mincho" w:hAnsi="Times New Roman"/>
                <w:b/>
              </w:rPr>
              <w:t xml:space="preserve">Ngritja e Bordit te </w:t>
            </w:r>
            <w:r w:rsidR="00145371">
              <w:rPr>
                <w:rFonts w:ascii="Times New Roman" w:eastAsia="MS Mincho" w:hAnsi="Times New Roman"/>
                <w:b/>
              </w:rPr>
              <w:t>Q</w:t>
            </w:r>
            <w:r w:rsidRPr="00430BA3">
              <w:rPr>
                <w:rFonts w:ascii="Times New Roman" w:eastAsia="MS Mincho" w:hAnsi="Times New Roman"/>
                <w:b/>
              </w:rPr>
              <w:t>iradhenies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145371" w:rsidRDefault="00145371" w:rsidP="0050322B">
            <w:pPr>
              <w:spacing w:after="0" w:line="240" w:lineRule="auto"/>
              <w:contextualSpacing/>
              <w:jc w:val="center"/>
              <w:rPr>
                <w:rFonts w:ascii="Times New Roman" w:eastAsia="MS Mincho" w:hAnsi="Times New Roman"/>
                <w:bCs/>
                <w:noProof w:val="0"/>
                <w:sz w:val="23"/>
                <w:szCs w:val="23"/>
              </w:rPr>
            </w:pPr>
          </w:p>
          <w:p w:rsidR="005B19B8" w:rsidRPr="00F313E3" w:rsidRDefault="005B19B8" w:rsidP="0050322B">
            <w:pPr>
              <w:spacing w:after="0" w:line="240" w:lineRule="auto"/>
              <w:contextualSpacing/>
              <w:jc w:val="center"/>
              <w:rPr>
                <w:rFonts w:ascii="Times New Roman" w:eastAsia="MS Mincho" w:hAnsi="Times New Roman"/>
                <w:bCs/>
                <w:noProof w:val="0"/>
                <w:sz w:val="23"/>
                <w:szCs w:val="23"/>
              </w:rPr>
            </w:pPr>
            <w:r w:rsidRPr="00145371">
              <w:rPr>
                <w:rFonts w:ascii="Times New Roman" w:eastAsia="MS Mincho" w:hAnsi="Times New Roman"/>
                <w:b/>
                <w:bCs/>
                <w:noProof w:val="0"/>
                <w:sz w:val="23"/>
                <w:szCs w:val="23"/>
              </w:rPr>
              <w:t>VKM nr. 373, datë 20.6.2018</w:t>
            </w:r>
            <w:r w:rsidRPr="00F313E3">
              <w:rPr>
                <w:rFonts w:ascii="Times New Roman" w:eastAsia="MS Mincho" w:hAnsi="Times New Roman"/>
                <w:bCs/>
                <w:noProof w:val="0"/>
                <w:sz w:val="23"/>
                <w:szCs w:val="23"/>
              </w:rPr>
              <w:t xml:space="preserve">, “Për përcaktimin  e kritereve, të rregullave, procedurave dhe kontratës tip për dhënien me </w:t>
            </w:r>
            <w:r>
              <w:rPr>
                <w:rFonts w:ascii="Times New Roman" w:eastAsia="MS Mincho" w:hAnsi="Times New Roman"/>
                <w:bCs/>
                <w:noProof w:val="0"/>
                <w:sz w:val="23"/>
                <w:szCs w:val="23"/>
              </w:rPr>
              <w:t>q</w:t>
            </w:r>
            <w:r w:rsidRPr="00F313E3">
              <w:rPr>
                <w:rFonts w:ascii="Times New Roman" w:eastAsia="MS Mincho" w:hAnsi="Times New Roman"/>
                <w:bCs/>
                <w:noProof w:val="0"/>
                <w:sz w:val="23"/>
                <w:szCs w:val="23"/>
              </w:rPr>
              <w:t>ira të tokave buj</w:t>
            </w:r>
            <w:r>
              <w:rPr>
                <w:rFonts w:ascii="Times New Roman" w:eastAsia="MS Mincho" w:hAnsi="Times New Roman"/>
                <w:bCs/>
                <w:noProof w:val="0"/>
                <w:sz w:val="23"/>
                <w:szCs w:val="23"/>
              </w:rPr>
              <w:t>q</w:t>
            </w:r>
            <w:r w:rsidRPr="00F313E3">
              <w:rPr>
                <w:rFonts w:ascii="Times New Roman" w:eastAsia="MS Mincho" w:hAnsi="Times New Roman"/>
                <w:bCs/>
                <w:noProof w:val="0"/>
                <w:sz w:val="23"/>
                <w:szCs w:val="23"/>
              </w:rPr>
              <w:t>ësore në pronësi të shtetit”, i ndyshuar</w:t>
            </w:r>
            <w:r>
              <w:rPr>
                <w:rFonts w:ascii="Times New Roman" w:eastAsia="MS Mincho" w:hAnsi="Times New Roman"/>
                <w:bCs/>
                <w:noProof w:val="0"/>
                <w:sz w:val="23"/>
                <w:szCs w:val="23"/>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Default="000C4F23" w:rsidP="0050322B">
            <w:pPr>
              <w:autoSpaceDE w:val="0"/>
              <w:autoSpaceDN w:val="0"/>
              <w:adjustRightInd w:val="0"/>
              <w:spacing w:after="0" w:line="240" w:lineRule="auto"/>
              <w:contextualSpacing/>
              <w:jc w:val="center"/>
              <w:rPr>
                <w:rFonts w:ascii="Times New Roman" w:eastAsia="MS Mincho" w:hAnsi="Times New Roman"/>
                <w:sz w:val="23"/>
                <w:szCs w:val="23"/>
              </w:rPr>
            </w:pPr>
            <w:r>
              <w:rPr>
                <w:rFonts w:ascii="Times New Roman" w:eastAsia="MS Mincho" w:hAnsi="Times New Roman"/>
                <w:b/>
              </w:rPr>
              <w:t>S/PQ</w:t>
            </w:r>
            <w:r w:rsidR="005B19B8" w:rsidRPr="00FA4B54">
              <w:rPr>
                <w:rFonts w:ascii="Times New Roman" w:eastAsia="MS Mincho" w:hAnsi="Times New Roman"/>
                <w:b/>
                <w:sz w:val="23"/>
                <w:szCs w:val="23"/>
              </w:rPr>
              <w:t>,</w:t>
            </w:r>
            <w:r w:rsidR="005B19B8" w:rsidRPr="00F313E3">
              <w:rPr>
                <w:rFonts w:ascii="Times New Roman" w:eastAsia="MS Mincho" w:hAnsi="Times New Roman"/>
                <w:sz w:val="23"/>
                <w:szCs w:val="23"/>
              </w:rPr>
              <w:t xml:space="preserve"> i para</w:t>
            </w:r>
            <w:r w:rsidR="005B19B8">
              <w:rPr>
                <w:rFonts w:ascii="Times New Roman" w:eastAsia="MS Mincho" w:hAnsi="Times New Roman"/>
                <w:sz w:val="23"/>
                <w:szCs w:val="23"/>
              </w:rPr>
              <w:t>q</w:t>
            </w:r>
            <w:r w:rsidR="005B19B8" w:rsidRPr="00F313E3">
              <w:rPr>
                <w:rFonts w:ascii="Times New Roman" w:eastAsia="MS Mincho" w:hAnsi="Times New Roman"/>
                <w:sz w:val="23"/>
                <w:szCs w:val="23"/>
              </w:rPr>
              <w:t xml:space="preserve">et </w:t>
            </w:r>
            <w:r w:rsidR="005B19B8">
              <w:rPr>
                <w:rFonts w:ascii="Times New Roman" w:eastAsia="MS Mincho" w:hAnsi="Times New Roman"/>
                <w:sz w:val="23"/>
                <w:szCs w:val="23"/>
              </w:rPr>
              <w:t>M</w:t>
            </w:r>
            <w:r w:rsidR="005B19B8" w:rsidRPr="00F313E3">
              <w:rPr>
                <w:rFonts w:ascii="Times New Roman" w:eastAsia="MS Mincho" w:hAnsi="Times New Roman"/>
                <w:sz w:val="23"/>
                <w:szCs w:val="23"/>
              </w:rPr>
              <w:t>inistrit urdhërin për ngritjen e Bordit dhe cakton kryetarin e tij. Bordi përbëhet nga jo më pak se 5 (pesë) anëtarë,</w:t>
            </w:r>
          </w:p>
          <w:p w:rsidR="005B19B8" w:rsidRDefault="005B19B8" w:rsidP="0050322B">
            <w:pPr>
              <w:autoSpaceDE w:val="0"/>
              <w:autoSpaceDN w:val="0"/>
              <w:adjustRightInd w:val="0"/>
              <w:spacing w:after="0" w:line="240" w:lineRule="auto"/>
              <w:contextualSpacing/>
              <w:jc w:val="center"/>
              <w:rPr>
                <w:rFonts w:ascii="Times New Roman" w:eastAsia="MS Mincho" w:hAnsi="Times New Roman"/>
                <w:b/>
                <w:sz w:val="23"/>
                <w:szCs w:val="23"/>
              </w:rPr>
            </w:pPr>
          </w:p>
          <w:p w:rsidR="005B19B8" w:rsidRDefault="005B19B8" w:rsidP="0050322B">
            <w:pPr>
              <w:autoSpaceDE w:val="0"/>
              <w:autoSpaceDN w:val="0"/>
              <w:adjustRightInd w:val="0"/>
              <w:spacing w:after="0" w:line="240" w:lineRule="auto"/>
              <w:contextualSpacing/>
              <w:jc w:val="center"/>
              <w:rPr>
                <w:rFonts w:ascii="Times New Roman" w:eastAsia="MS Mincho" w:hAnsi="Times New Roman"/>
                <w:b/>
                <w:sz w:val="23"/>
                <w:szCs w:val="23"/>
              </w:rPr>
            </w:pPr>
            <w:r>
              <w:rPr>
                <w:rFonts w:ascii="Times New Roman" w:eastAsia="MS Mincho" w:hAnsi="Times New Roman"/>
                <w:b/>
                <w:sz w:val="23"/>
                <w:szCs w:val="23"/>
              </w:rPr>
              <w:t>Ministri Nxjerr urdhërin për ngritjen e Bordit të qiradhënies.</w:t>
            </w:r>
          </w:p>
          <w:p w:rsidR="005B19B8" w:rsidRDefault="005B19B8" w:rsidP="0050322B">
            <w:pPr>
              <w:autoSpaceDE w:val="0"/>
              <w:autoSpaceDN w:val="0"/>
              <w:adjustRightInd w:val="0"/>
              <w:spacing w:after="0" w:line="240" w:lineRule="auto"/>
              <w:contextualSpacing/>
              <w:jc w:val="center"/>
              <w:rPr>
                <w:rFonts w:ascii="Times New Roman" w:eastAsia="MS Mincho" w:hAnsi="Times New Roman"/>
                <w:b/>
                <w:sz w:val="23"/>
                <w:szCs w:val="23"/>
              </w:rPr>
            </w:pPr>
          </w:p>
          <w:p w:rsidR="005B19B8" w:rsidRPr="00663799" w:rsidRDefault="005B19B8" w:rsidP="0050322B">
            <w:pPr>
              <w:autoSpaceDE w:val="0"/>
              <w:autoSpaceDN w:val="0"/>
              <w:adjustRightInd w:val="0"/>
              <w:spacing w:after="0" w:line="240" w:lineRule="auto"/>
              <w:contextualSpacing/>
              <w:jc w:val="center"/>
              <w:rPr>
                <w:rFonts w:ascii="Times New Roman" w:eastAsia="MS Mincho" w:hAnsi="Times New Roman"/>
                <w:b/>
                <w:sz w:val="23"/>
                <w:szCs w:val="23"/>
              </w:rPr>
            </w:pPr>
            <w:r>
              <w:rPr>
                <w:rFonts w:ascii="Times New Roman" w:eastAsia="MS Mincho" w:hAnsi="Times New Roman"/>
                <w:b/>
                <w:sz w:val="23"/>
                <w:szCs w:val="23"/>
              </w:rPr>
              <w:t>D</w:t>
            </w:r>
            <w:r w:rsidRPr="00905BB3">
              <w:rPr>
                <w:rFonts w:ascii="Times New Roman" w:eastAsia="MS Mincho" w:hAnsi="Times New Roman"/>
                <w:b/>
                <w:sz w:val="23"/>
                <w:szCs w:val="23"/>
              </w:rPr>
              <w:t>etajuar n</w:t>
            </w:r>
            <w:r>
              <w:rPr>
                <w:rFonts w:ascii="Times New Roman" w:eastAsia="MS Mincho" w:hAnsi="Times New Roman"/>
                <w:b/>
                <w:sz w:val="23"/>
                <w:szCs w:val="23"/>
              </w:rPr>
              <w:t xml:space="preserve">ë Aneksin 4. </w:t>
            </w:r>
            <w:r w:rsidRPr="00905BB3">
              <w:rPr>
                <w:rFonts w:ascii="Times New Roman" w:eastAsia="MS Mincho" w:hAnsi="Times New Roman"/>
                <w:b/>
                <w:sz w:val="23"/>
                <w:szCs w:val="23"/>
              </w:rPr>
              <w:t>Bashk</w:t>
            </w:r>
            <w:r>
              <w:rPr>
                <w:rFonts w:ascii="Times New Roman" w:eastAsia="MS Mincho" w:hAnsi="Times New Roman"/>
                <w:b/>
                <w:sz w:val="23"/>
                <w:szCs w:val="23"/>
              </w:rPr>
              <w:t>ë</w:t>
            </w:r>
            <w:r w:rsidRPr="00905BB3">
              <w:rPr>
                <w:rFonts w:ascii="Times New Roman" w:eastAsia="MS Mincho" w:hAnsi="Times New Roman"/>
                <w:b/>
                <w:sz w:val="23"/>
                <w:szCs w:val="23"/>
              </w:rPr>
              <w:t>lidhur</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145371" w:rsidRPr="00440AA1" w:rsidRDefault="00145371" w:rsidP="0050322B">
            <w:pPr>
              <w:spacing w:after="0" w:line="240" w:lineRule="auto"/>
              <w:contextualSpacing/>
              <w:jc w:val="center"/>
              <w:rPr>
                <w:rFonts w:ascii="Times New Roman" w:eastAsia="MS Mincho" w:hAnsi="Times New Roman"/>
                <w:b/>
              </w:rPr>
            </w:pPr>
          </w:p>
          <w:p w:rsidR="005B19B8" w:rsidRPr="00440AA1" w:rsidRDefault="000C4F23" w:rsidP="0050322B">
            <w:pPr>
              <w:spacing w:after="0" w:line="240" w:lineRule="auto"/>
              <w:contextualSpacing/>
              <w:jc w:val="center"/>
              <w:rPr>
                <w:rFonts w:ascii="Times New Roman" w:eastAsia="MS Mincho" w:hAnsi="Times New Roman"/>
              </w:rPr>
            </w:pPr>
            <w:r w:rsidRPr="00440AA1">
              <w:rPr>
                <w:rFonts w:ascii="Times New Roman" w:eastAsia="MS Mincho" w:hAnsi="Times New Roman"/>
                <w:b/>
              </w:rPr>
              <w:t>S/PQ</w:t>
            </w:r>
          </w:p>
        </w:tc>
      </w:tr>
      <w:tr w:rsidR="005B19B8" w:rsidRPr="00A06849" w:rsidTr="00F53EFD">
        <w:trPr>
          <w:trHeight w:val="3024"/>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B19B8" w:rsidRPr="002402A1" w:rsidRDefault="005B19B8" w:rsidP="0050322B">
            <w:pPr>
              <w:spacing w:after="0" w:line="240" w:lineRule="auto"/>
              <w:contextualSpacing/>
              <w:jc w:val="center"/>
              <w:rPr>
                <w:rFonts w:ascii="Times New Roman" w:eastAsia="MS Mincho" w:hAnsi="Times New Roman"/>
              </w:rPr>
            </w:pPr>
          </w:p>
          <w:p w:rsidR="00145371" w:rsidRDefault="00145371" w:rsidP="0050322B">
            <w:pPr>
              <w:spacing w:after="0" w:line="240" w:lineRule="auto"/>
              <w:contextualSpacing/>
              <w:jc w:val="center"/>
              <w:rPr>
                <w:rFonts w:ascii="Times New Roman" w:eastAsia="MS Mincho" w:hAnsi="Times New Roman"/>
              </w:rPr>
            </w:pPr>
          </w:p>
          <w:p w:rsidR="00145371" w:rsidRDefault="00145371" w:rsidP="0050322B">
            <w:pPr>
              <w:spacing w:after="0" w:line="240" w:lineRule="auto"/>
              <w:contextualSpacing/>
              <w:jc w:val="center"/>
              <w:rPr>
                <w:rFonts w:ascii="Times New Roman" w:eastAsia="MS Mincho" w:hAnsi="Times New Roman"/>
              </w:rPr>
            </w:pPr>
          </w:p>
          <w:p w:rsidR="005B19B8" w:rsidRPr="002402A1" w:rsidRDefault="005B19B8" w:rsidP="0050322B">
            <w:pPr>
              <w:spacing w:after="0" w:line="240" w:lineRule="auto"/>
              <w:contextualSpacing/>
              <w:jc w:val="center"/>
              <w:rPr>
                <w:rFonts w:ascii="Times New Roman" w:eastAsia="MS Mincho" w:hAnsi="Times New Roman"/>
              </w:rPr>
            </w:pPr>
            <w:r>
              <w:rPr>
                <w:rFonts w:ascii="Times New Roman" w:eastAsia="MS Mincho" w:hAnsi="Times New Roman"/>
              </w:rPr>
              <w:t>1</w:t>
            </w:r>
            <w:r w:rsidR="00FF18B3">
              <w:rPr>
                <w:rFonts w:ascii="Times New Roman" w:eastAsia="MS Mincho" w:hAnsi="Times New Roman"/>
              </w:rPr>
              <w:t>4</w:t>
            </w:r>
            <w:r w:rsidR="00145371">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B19B8" w:rsidRPr="00F313E3" w:rsidRDefault="005B19B8" w:rsidP="0050322B">
            <w:pPr>
              <w:autoSpaceDE w:val="0"/>
              <w:autoSpaceDN w:val="0"/>
              <w:adjustRightInd w:val="0"/>
              <w:spacing w:after="0" w:line="240" w:lineRule="auto"/>
              <w:contextualSpacing/>
              <w:jc w:val="center"/>
              <w:rPr>
                <w:rFonts w:ascii="Times New Roman" w:eastAsia="MS Mincho" w:hAnsi="Times New Roman"/>
              </w:rPr>
            </w:pPr>
          </w:p>
          <w:p w:rsidR="00145371" w:rsidRDefault="00145371" w:rsidP="0050322B">
            <w:pPr>
              <w:autoSpaceDE w:val="0"/>
              <w:autoSpaceDN w:val="0"/>
              <w:adjustRightInd w:val="0"/>
              <w:spacing w:after="0" w:line="240" w:lineRule="auto"/>
              <w:contextualSpacing/>
              <w:jc w:val="center"/>
              <w:rPr>
                <w:rFonts w:ascii="Times New Roman" w:eastAsia="MS Mincho" w:hAnsi="Times New Roman"/>
                <w:b/>
              </w:rPr>
            </w:pPr>
          </w:p>
          <w:p w:rsidR="00145371" w:rsidRDefault="00145371" w:rsidP="0050322B">
            <w:pPr>
              <w:autoSpaceDE w:val="0"/>
              <w:autoSpaceDN w:val="0"/>
              <w:adjustRightInd w:val="0"/>
              <w:spacing w:after="0" w:line="240" w:lineRule="auto"/>
              <w:contextualSpacing/>
              <w:jc w:val="center"/>
              <w:rPr>
                <w:rFonts w:ascii="Times New Roman" w:eastAsia="MS Mincho" w:hAnsi="Times New Roman"/>
                <w:b/>
              </w:rPr>
            </w:pPr>
          </w:p>
          <w:p w:rsidR="005B19B8" w:rsidRPr="00F313E3" w:rsidRDefault="00145371" w:rsidP="0050322B">
            <w:pPr>
              <w:autoSpaceDE w:val="0"/>
              <w:autoSpaceDN w:val="0"/>
              <w:adjustRightInd w:val="0"/>
              <w:spacing w:after="0" w:line="240" w:lineRule="auto"/>
              <w:contextualSpacing/>
              <w:jc w:val="center"/>
              <w:rPr>
                <w:rFonts w:ascii="Times New Roman" w:eastAsia="MS Mincho" w:hAnsi="Times New Roman"/>
                <w:b/>
                <w:noProof w:val="0"/>
                <w:sz w:val="23"/>
                <w:szCs w:val="23"/>
              </w:rPr>
            </w:pPr>
            <w:r>
              <w:rPr>
                <w:rFonts w:ascii="Times New Roman" w:eastAsia="MS Mincho" w:hAnsi="Times New Roman"/>
                <w:b/>
              </w:rPr>
              <w:t>Procedura</w:t>
            </w:r>
            <w:r w:rsidR="005B19B8" w:rsidRPr="00F313E3">
              <w:rPr>
                <w:rFonts w:ascii="Times New Roman" w:eastAsia="MS Mincho" w:hAnsi="Times New Roman"/>
                <w:b/>
              </w:rPr>
              <w:t xml:space="preserve"> para hapjes së ofertave.</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B19B8" w:rsidRPr="00F313E3" w:rsidRDefault="005B19B8" w:rsidP="0050322B">
            <w:pPr>
              <w:spacing w:after="0" w:line="240" w:lineRule="auto"/>
              <w:contextualSpacing/>
              <w:jc w:val="center"/>
              <w:rPr>
                <w:rFonts w:ascii="Times New Roman" w:eastAsia="MS Mincho" w:hAnsi="Times New Roman"/>
                <w:bCs/>
                <w:noProof w:val="0"/>
                <w:sz w:val="23"/>
                <w:szCs w:val="23"/>
              </w:rPr>
            </w:pPr>
          </w:p>
          <w:p w:rsidR="00145371" w:rsidRDefault="00145371" w:rsidP="0050322B">
            <w:pPr>
              <w:spacing w:after="0" w:line="240" w:lineRule="auto"/>
              <w:contextualSpacing/>
              <w:jc w:val="center"/>
              <w:rPr>
                <w:rFonts w:ascii="Times New Roman" w:eastAsia="MS Mincho" w:hAnsi="Times New Roman"/>
                <w:bCs/>
                <w:noProof w:val="0"/>
                <w:sz w:val="23"/>
                <w:szCs w:val="23"/>
              </w:rPr>
            </w:pPr>
          </w:p>
          <w:p w:rsidR="005B19B8" w:rsidRPr="00F313E3" w:rsidRDefault="005B19B8" w:rsidP="0050322B">
            <w:pPr>
              <w:spacing w:after="0" w:line="240" w:lineRule="auto"/>
              <w:contextualSpacing/>
              <w:jc w:val="center"/>
              <w:rPr>
                <w:rFonts w:ascii="Times New Roman" w:eastAsia="MS Mincho" w:hAnsi="Times New Roman"/>
              </w:rPr>
            </w:pPr>
            <w:r w:rsidRPr="00145371">
              <w:rPr>
                <w:rFonts w:ascii="Times New Roman" w:eastAsia="MS Mincho" w:hAnsi="Times New Roman"/>
                <w:b/>
                <w:bCs/>
                <w:noProof w:val="0"/>
                <w:sz w:val="23"/>
                <w:szCs w:val="23"/>
              </w:rPr>
              <w:t>VKM nr. 373, datë 20.6.2018</w:t>
            </w:r>
            <w:r w:rsidRPr="00F313E3">
              <w:rPr>
                <w:rFonts w:ascii="Times New Roman" w:eastAsia="MS Mincho" w:hAnsi="Times New Roman"/>
                <w:bCs/>
                <w:noProof w:val="0"/>
                <w:sz w:val="23"/>
                <w:szCs w:val="23"/>
              </w:rPr>
              <w:t xml:space="preserve">, “Për përcaktimin  e kritereve, të rregullave, procedurave dhe kontratës tip për dhënien me </w:t>
            </w:r>
            <w:r>
              <w:rPr>
                <w:rFonts w:ascii="Times New Roman" w:eastAsia="MS Mincho" w:hAnsi="Times New Roman"/>
                <w:bCs/>
                <w:noProof w:val="0"/>
                <w:sz w:val="23"/>
                <w:szCs w:val="23"/>
              </w:rPr>
              <w:t>q</w:t>
            </w:r>
            <w:r w:rsidRPr="00F313E3">
              <w:rPr>
                <w:rFonts w:ascii="Times New Roman" w:eastAsia="MS Mincho" w:hAnsi="Times New Roman"/>
                <w:bCs/>
                <w:noProof w:val="0"/>
                <w:sz w:val="23"/>
                <w:szCs w:val="23"/>
              </w:rPr>
              <w:t>ira të tokave buj</w:t>
            </w:r>
            <w:r>
              <w:rPr>
                <w:rFonts w:ascii="Times New Roman" w:eastAsia="MS Mincho" w:hAnsi="Times New Roman"/>
                <w:bCs/>
                <w:noProof w:val="0"/>
                <w:sz w:val="23"/>
                <w:szCs w:val="23"/>
              </w:rPr>
              <w:t>q</w:t>
            </w:r>
            <w:r w:rsidRPr="00F313E3">
              <w:rPr>
                <w:rFonts w:ascii="Times New Roman" w:eastAsia="MS Mincho" w:hAnsi="Times New Roman"/>
                <w:bCs/>
                <w:noProof w:val="0"/>
                <w:sz w:val="23"/>
                <w:szCs w:val="23"/>
              </w:rPr>
              <w:t>ësore në pronësi të shtetit”, i ndyshuar</w:t>
            </w:r>
            <w:r>
              <w:rPr>
                <w:rFonts w:ascii="Times New Roman" w:eastAsia="MS Mincho" w:hAnsi="Times New Roman"/>
                <w:bCs/>
                <w:noProof w:val="0"/>
                <w:sz w:val="23"/>
                <w:szCs w:val="23"/>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Default="005B19B8" w:rsidP="0050322B">
            <w:pPr>
              <w:autoSpaceDE w:val="0"/>
              <w:autoSpaceDN w:val="0"/>
              <w:adjustRightInd w:val="0"/>
              <w:spacing w:after="0" w:line="240" w:lineRule="auto"/>
              <w:contextualSpacing/>
              <w:jc w:val="center"/>
              <w:rPr>
                <w:rFonts w:ascii="Times New Roman" w:eastAsia="MS Mincho" w:hAnsi="Times New Roman"/>
                <w:sz w:val="23"/>
                <w:szCs w:val="23"/>
              </w:rPr>
            </w:pPr>
            <w:r w:rsidRPr="001F38A0">
              <w:rPr>
                <w:rFonts w:ascii="Times New Roman" w:eastAsia="MS Mincho" w:hAnsi="Times New Roman"/>
                <w:b/>
                <w:sz w:val="23"/>
                <w:szCs w:val="23"/>
              </w:rPr>
              <w:t>Bordi i qiradh</w:t>
            </w:r>
            <w:r>
              <w:rPr>
                <w:rFonts w:ascii="Times New Roman" w:eastAsia="MS Mincho" w:hAnsi="Times New Roman"/>
                <w:b/>
                <w:sz w:val="23"/>
                <w:szCs w:val="23"/>
              </w:rPr>
              <w:t>ë</w:t>
            </w:r>
            <w:r w:rsidRPr="001F38A0">
              <w:rPr>
                <w:rFonts w:ascii="Times New Roman" w:eastAsia="MS Mincho" w:hAnsi="Times New Roman"/>
                <w:b/>
                <w:sz w:val="23"/>
                <w:szCs w:val="23"/>
              </w:rPr>
              <w:t>nies pranon ofertat p</w:t>
            </w:r>
            <w:r>
              <w:rPr>
                <w:rFonts w:ascii="Times New Roman" w:eastAsia="MS Mincho" w:hAnsi="Times New Roman"/>
                <w:b/>
                <w:sz w:val="23"/>
                <w:szCs w:val="23"/>
              </w:rPr>
              <w:t>ë</w:t>
            </w:r>
            <w:r w:rsidRPr="001F38A0">
              <w:rPr>
                <w:rFonts w:ascii="Times New Roman" w:eastAsia="MS Mincho" w:hAnsi="Times New Roman"/>
                <w:b/>
                <w:sz w:val="23"/>
                <w:szCs w:val="23"/>
              </w:rPr>
              <w:t>r konkurim</w:t>
            </w:r>
            <w:r>
              <w:rPr>
                <w:rFonts w:ascii="Times New Roman" w:eastAsia="MS Mincho" w:hAnsi="Times New Roman"/>
                <w:sz w:val="23"/>
                <w:szCs w:val="23"/>
              </w:rPr>
              <w:t>.</w:t>
            </w:r>
          </w:p>
          <w:p w:rsidR="005B19B8" w:rsidRDefault="005B19B8" w:rsidP="0050322B">
            <w:pPr>
              <w:autoSpaceDE w:val="0"/>
              <w:autoSpaceDN w:val="0"/>
              <w:adjustRightInd w:val="0"/>
              <w:spacing w:after="0" w:line="240" w:lineRule="auto"/>
              <w:contextualSpacing/>
              <w:jc w:val="center"/>
              <w:rPr>
                <w:rFonts w:ascii="Times New Roman" w:eastAsia="MS Mincho" w:hAnsi="Times New Roman"/>
                <w:sz w:val="23"/>
                <w:szCs w:val="23"/>
              </w:rPr>
            </w:pPr>
          </w:p>
          <w:p w:rsidR="005B19B8" w:rsidRDefault="005B19B8" w:rsidP="0050322B">
            <w:pPr>
              <w:autoSpaceDE w:val="0"/>
              <w:autoSpaceDN w:val="0"/>
              <w:adjustRightInd w:val="0"/>
              <w:spacing w:after="0" w:line="240" w:lineRule="auto"/>
              <w:contextualSpacing/>
              <w:jc w:val="center"/>
              <w:rPr>
                <w:rFonts w:ascii="Times New Roman" w:eastAsia="MS Mincho" w:hAnsi="Times New Roman"/>
                <w:sz w:val="23"/>
                <w:szCs w:val="23"/>
              </w:rPr>
            </w:pPr>
            <w:r w:rsidRPr="001F38A0">
              <w:rPr>
                <w:rFonts w:ascii="Times New Roman" w:eastAsia="MS Mincho" w:hAnsi="Times New Roman"/>
                <w:b/>
                <w:sz w:val="23"/>
                <w:szCs w:val="23"/>
              </w:rPr>
              <w:t xml:space="preserve">Ofertat paraqiten në një zarf të mbyllur </w:t>
            </w:r>
            <w:r w:rsidRPr="00C53DF8">
              <w:rPr>
                <w:rFonts w:ascii="Times New Roman" w:eastAsia="MS Mincho" w:hAnsi="Times New Roman"/>
                <w:b/>
                <w:sz w:val="23"/>
                <w:szCs w:val="23"/>
              </w:rPr>
              <w:t>drejtuar bordit te qiradhenies,</w:t>
            </w:r>
            <w:r w:rsidRPr="00F313E3">
              <w:rPr>
                <w:rFonts w:ascii="Times New Roman" w:eastAsia="MS Mincho" w:hAnsi="Times New Roman"/>
                <w:sz w:val="23"/>
                <w:szCs w:val="23"/>
              </w:rPr>
              <w:t xml:space="preserve"> i c</w:t>
            </w:r>
            <w:r>
              <w:rPr>
                <w:rFonts w:ascii="Times New Roman" w:eastAsia="MS Mincho" w:hAnsi="Times New Roman"/>
                <w:sz w:val="23"/>
                <w:szCs w:val="23"/>
              </w:rPr>
              <w:t xml:space="preserve">ili duhet të përmbajë një kopje </w:t>
            </w:r>
            <w:r w:rsidRPr="00F313E3">
              <w:rPr>
                <w:rFonts w:ascii="Times New Roman" w:eastAsia="MS Mincho" w:hAnsi="Times New Roman"/>
                <w:sz w:val="23"/>
                <w:szCs w:val="23"/>
              </w:rPr>
              <w:t xml:space="preserve">origjinale ose të noterizuar të dokumentacionit të ofertës dhe ku të përcaktohen </w:t>
            </w:r>
            <w:r>
              <w:rPr>
                <w:rFonts w:ascii="Times New Roman" w:eastAsia="MS Mincho" w:hAnsi="Times New Roman"/>
                <w:sz w:val="23"/>
                <w:szCs w:val="23"/>
              </w:rPr>
              <w:t>k</w:t>
            </w:r>
            <w:r w:rsidRPr="00F313E3">
              <w:rPr>
                <w:rFonts w:ascii="Times New Roman" w:eastAsia="MS Mincho" w:hAnsi="Times New Roman"/>
                <w:sz w:val="23"/>
                <w:szCs w:val="23"/>
              </w:rPr>
              <w:t>artë identiteti dhe adresa e personit fizik apo juridik të interesuar.</w:t>
            </w:r>
          </w:p>
          <w:p w:rsidR="005B19B8" w:rsidRDefault="005B19B8" w:rsidP="0050322B">
            <w:pPr>
              <w:autoSpaceDE w:val="0"/>
              <w:autoSpaceDN w:val="0"/>
              <w:adjustRightInd w:val="0"/>
              <w:spacing w:after="0" w:line="240" w:lineRule="auto"/>
              <w:contextualSpacing/>
              <w:jc w:val="center"/>
              <w:rPr>
                <w:rFonts w:ascii="Times New Roman" w:eastAsia="MS Mincho" w:hAnsi="Times New Roman"/>
                <w:sz w:val="23"/>
                <w:szCs w:val="23"/>
              </w:rPr>
            </w:pPr>
            <w:r>
              <w:rPr>
                <w:rFonts w:ascii="Times New Roman" w:eastAsia="MS Mincho" w:hAnsi="Times New Roman"/>
                <w:sz w:val="23"/>
                <w:szCs w:val="23"/>
              </w:rPr>
              <w:t xml:space="preserve">Ofertat paraqten </w:t>
            </w:r>
            <w:r w:rsidRPr="00F313E3">
              <w:rPr>
                <w:rFonts w:ascii="Times New Roman" w:eastAsia="MS Mincho" w:hAnsi="Times New Roman"/>
                <w:sz w:val="23"/>
                <w:szCs w:val="23"/>
              </w:rPr>
              <w:t>brenda 45 ditëve kalendarike nga data e publikimit të njoftimit për zhvillimin e procedurës së konkurrimit publik.</w:t>
            </w:r>
          </w:p>
          <w:p w:rsidR="005B19B8" w:rsidRPr="00663799" w:rsidRDefault="005B19B8" w:rsidP="0050322B">
            <w:pPr>
              <w:autoSpaceDE w:val="0"/>
              <w:autoSpaceDN w:val="0"/>
              <w:adjustRightInd w:val="0"/>
              <w:spacing w:after="0" w:line="240" w:lineRule="auto"/>
              <w:contextualSpacing/>
              <w:jc w:val="center"/>
              <w:rPr>
                <w:rFonts w:ascii="Times New Roman" w:eastAsia="MS Mincho" w:hAnsi="Times New Roman"/>
                <w:b/>
                <w:noProof w:val="0"/>
                <w:sz w:val="23"/>
                <w:szCs w:val="23"/>
              </w:rPr>
            </w:pPr>
            <w:r w:rsidRPr="00905BB3">
              <w:rPr>
                <w:rFonts w:ascii="Times New Roman" w:eastAsia="MS Mincho" w:hAnsi="Times New Roman"/>
                <w:b/>
                <w:noProof w:val="0"/>
                <w:sz w:val="23"/>
                <w:szCs w:val="23"/>
              </w:rPr>
              <w:t>n</w:t>
            </w:r>
            <w:r>
              <w:rPr>
                <w:rFonts w:ascii="Times New Roman" w:eastAsia="MS Mincho" w:hAnsi="Times New Roman"/>
                <w:b/>
                <w:noProof w:val="0"/>
                <w:sz w:val="23"/>
                <w:szCs w:val="23"/>
              </w:rPr>
              <w:t>ë</w:t>
            </w:r>
            <w:r w:rsidRPr="00905BB3">
              <w:rPr>
                <w:rFonts w:ascii="Times New Roman" w:eastAsia="MS Mincho" w:hAnsi="Times New Roman"/>
                <w:b/>
                <w:noProof w:val="0"/>
                <w:sz w:val="23"/>
                <w:szCs w:val="23"/>
              </w:rPr>
              <w:t xml:space="preserve"> Aneksin 5 Bashk</w:t>
            </w:r>
            <w:r>
              <w:rPr>
                <w:rFonts w:ascii="Times New Roman" w:eastAsia="MS Mincho" w:hAnsi="Times New Roman"/>
                <w:b/>
                <w:noProof w:val="0"/>
                <w:sz w:val="23"/>
                <w:szCs w:val="23"/>
              </w:rPr>
              <w:t>ë</w:t>
            </w:r>
            <w:r w:rsidRPr="00905BB3">
              <w:rPr>
                <w:rFonts w:ascii="Times New Roman" w:eastAsia="MS Mincho" w:hAnsi="Times New Roman"/>
                <w:b/>
                <w:noProof w:val="0"/>
                <w:sz w:val="23"/>
                <w:szCs w:val="23"/>
              </w:rPr>
              <w:t>lidhur</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Subjektet ofertues</w:t>
            </w:r>
          </w:p>
          <w:p w:rsidR="005B19B8" w:rsidRPr="00440AA1" w:rsidRDefault="005B19B8" w:rsidP="0050322B">
            <w:pPr>
              <w:spacing w:after="0" w:line="240" w:lineRule="auto"/>
              <w:contextualSpacing/>
              <w:jc w:val="center"/>
              <w:rPr>
                <w:rFonts w:ascii="Times New Roman" w:eastAsia="MS Mincho" w:hAnsi="Times New Roman"/>
                <w:b/>
              </w:rPr>
            </w:pPr>
          </w:p>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Bordi Qiradhënies</w:t>
            </w:r>
          </w:p>
        </w:tc>
      </w:tr>
      <w:tr w:rsidR="005B19B8" w:rsidRPr="00A06849" w:rsidTr="00475128">
        <w:trPr>
          <w:trHeight w:val="26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B19B8" w:rsidRPr="002402A1" w:rsidRDefault="005B19B8" w:rsidP="0050322B">
            <w:pPr>
              <w:spacing w:after="0" w:line="240" w:lineRule="auto"/>
              <w:contextualSpacing/>
              <w:jc w:val="center"/>
              <w:rPr>
                <w:rFonts w:ascii="Times New Roman" w:eastAsia="MS Mincho" w:hAnsi="Times New Roman"/>
              </w:rPr>
            </w:pPr>
          </w:p>
          <w:p w:rsidR="00475128" w:rsidRDefault="00475128" w:rsidP="0050322B">
            <w:pPr>
              <w:spacing w:after="0" w:line="240" w:lineRule="auto"/>
              <w:contextualSpacing/>
              <w:jc w:val="center"/>
              <w:rPr>
                <w:rFonts w:ascii="Times New Roman" w:eastAsia="MS Mincho" w:hAnsi="Times New Roman"/>
              </w:rPr>
            </w:pPr>
          </w:p>
          <w:p w:rsidR="005B19B8" w:rsidRPr="002402A1" w:rsidRDefault="005B19B8" w:rsidP="0050322B">
            <w:pPr>
              <w:spacing w:after="0" w:line="240" w:lineRule="auto"/>
              <w:contextualSpacing/>
              <w:jc w:val="center"/>
              <w:rPr>
                <w:rFonts w:ascii="Times New Roman" w:eastAsia="MS Mincho" w:hAnsi="Times New Roman"/>
              </w:rPr>
            </w:pPr>
            <w:r>
              <w:rPr>
                <w:rFonts w:ascii="Times New Roman" w:eastAsia="MS Mincho" w:hAnsi="Times New Roman"/>
              </w:rPr>
              <w:t>1</w:t>
            </w:r>
            <w:r w:rsidR="00FF18B3">
              <w:rPr>
                <w:rFonts w:ascii="Times New Roman" w:eastAsia="MS Mincho" w:hAnsi="Times New Roman"/>
              </w:rPr>
              <w:t>5</w:t>
            </w:r>
            <w:r w:rsidR="00145371">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B19B8" w:rsidRPr="00F313E3" w:rsidRDefault="005B19B8" w:rsidP="0050322B">
            <w:pPr>
              <w:spacing w:after="0" w:line="240" w:lineRule="auto"/>
              <w:contextualSpacing/>
              <w:jc w:val="center"/>
              <w:rPr>
                <w:rFonts w:ascii="Times New Roman" w:eastAsia="MS Mincho" w:hAnsi="Times New Roman"/>
              </w:rPr>
            </w:pPr>
          </w:p>
          <w:p w:rsidR="00145371" w:rsidRDefault="00145371" w:rsidP="0050322B">
            <w:pPr>
              <w:spacing w:after="0" w:line="240" w:lineRule="auto"/>
              <w:contextualSpacing/>
              <w:jc w:val="center"/>
              <w:rPr>
                <w:rFonts w:ascii="Times New Roman" w:eastAsia="MS Mincho" w:hAnsi="Times New Roman"/>
                <w:b/>
              </w:rPr>
            </w:pPr>
          </w:p>
          <w:p w:rsidR="005B19B8" w:rsidRPr="00F313E3" w:rsidRDefault="005B19B8" w:rsidP="0050322B">
            <w:pPr>
              <w:spacing w:after="0" w:line="240" w:lineRule="auto"/>
              <w:contextualSpacing/>
              <w:jc w:val="center"/>
              <w:rPr>
                <w:rFonts w:ascii="Times New Roman" w:eastAsia="MS Mincho" w:hAnsi="Times New Roman"/>
                <w:b/>
              </w:rPr>
            </w:pPr>
            <w:r w:rsidRPr="00F313E3">
              <w:rPr>
                <w:rFonts w:ascii="Times New Roman" w:eastAsia="MS Mincho" w:hAnsi="Times New Roman"/>
                <w:b/>
              </w:rPr>
              <w:t xml:space="preserve">Vlerësimi i ofertave nga Bordi i </w:t>
            </w:r>
            <w:r>
              <w:rPr>
                <w:rFonts w:ascii="Times New Roman" w:eastAsia="MS Mincho" w:hAnsi="Times New Roman"/>
                <w:b/>
              </w:rPr>
              <w:t>Q</w:t>
            </w:r>
            <w:r w:rsidRPr="00F313E3">
              <w:rPr>
                <w:rFonts w:ascii="Times New Roman" w:eastAsia="MS Mincho" w:hAnsi="Times New Roman"/>
                <w:b/>
              </w:rPr>
              <w:t>iradhënies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475128" w:rsidRDefault="005B19B8" w:rsidP="00475128">
            <w:pPr>
              <w:spacing w:after="0" w:line="240" w:lineRule="auto"/>
              <w:contextualSpacing/>
              <w:jc w:val="center"/>
              <w:rPr>
                <w:rFonts w:ascii="Times New Roman" w:eastAsia="MS Mincho" w:hAnsi="Times New Roman"/>
              </w:rPr>
            </w:pPr>
            <w:r w:rsidRPr="00145371">
              <w:rPr>
                <w:rFonts w:ascii="Times New Roman" w:eastAsia="MS Mincho" w:hAnsi="Times New Roman"/>
                <w:b/>
              </w:rPr>
              <w:t>VKM nr. 373, datë 20.6.2018</w:t>
            </w:r>
            <w:r w:rsidRPr="00F313E3">
              <w:rPr>
                <w:rFonts w:ascii="Times New Roman" w:eastAsia="MS Mincho" w:hAnsi="Times New Roman"/>
              </w:rPr>
              <w:t xml:space="preserve">, “Për përcaktimin  e kritereve, të rregullave, procedurave dhe kontratës tip për dhënien me </w:t>
            </w:r>
            <w:r>
              <w:rPr>
                <w:rFonts w:ascii="Times New Roman" w:eastAsia="MS Mincho" w:hAnsi="Times New Roman"/>
              </w:rPr>
              <w:t>q</w:t>
            </w:r>
            <w:r w:rsidRPr="00F313E3">
              <w:rPr>
                <w:rFonts w:ascii="Times New Roman" w:eastAsia="MS Mincho" w:hAnsi="Times New Roman"/>
              </w:rPr>
              <w:t>ira të tokave buj</w:t>
            </w:r>
            <w:r>
              <w:rPr>
                <w:rFonts w:ascii="Times New Roman" w:eastAsia="MS Mincho" w:hAnsi="Times New Roman"/>
              </w:rPr>
              <w:t>q</w:t>
            </w:r>
            <w:r w:rsidRPr="00F313E3">
              <w:rPr>
                <w:rFonts w:ascii="Times New Roman" w:eastAsia="MS Mincho" w:hAnsi="Times New Roman"/>
              </w:rPr>
              <w:t>ësore në pronësi të shtetit”, i ndyshuar</w:t>
            </w:r>
            <w:r>
              <w:rPr>
                <w:rFonts w:ascii="Times New Roman" w:eastAsia="MS Mincho" w:hAnsi="Times New Roman"/>
              </w:rPr>
              <w:t>.</w:t>
            </w:r>
          </w:p>
          <w:p w:rsidR="005B19B8" w:rsidRPr="00F313E3" w:rsidRDefault="005B19B8" w:rsidP="00475128">
            <w:pPr>
              <w:spacing w:after="0" w:line="240" w:lineRule="auto"/>
              <w:contextualSpacing/>
              <w:jc w:val="center"/>
              <w:rPr>
                <w:rFonts w:ascii="Times New Roman" w:eastAsia="MS Mincho" w:hAnsi="Times New Roman"/>
              </w:rPr>
            </w:pPr>
            <w:r w:rsidRPr="00145371">
              <w:rPr>
                <w:rFonts w:ascii="Times New Roman" w:hAnsi="Times New Roman"/>
                <w:b/>
              </w:rPr>
              <w:t>UDHEZIM Nr.12 date 30.07.2018</w:t>
            </w:r>
            <w:r w:rsidRPr="00F313E3">
              <w:rPr>
                <w:rFonts w:ascii="Times New Roman" w:hAnsi="Times New Roman"/>
              </w:rPr>
              <w:t xml:space="preserve"> </w:t>
            </w:r>
            <w:r w:rsidR="00145371">
              <w:rPr>
                <w:rFonts w:ascii="Times New Roman" w:hAnsi="Times New Roman"/>
              </w:rPr>
              <w:t>“</w:t>
            </w:r>
            <w:r>
              <w:rPr>
                <w:rFonts w:ascii="Times New Roman" w:hAnsi="Times New Roman"/>
              </w:rPr>
              <w:t>P</w:t>
            </w:r>
            <w:r w:rsidRPr="00F313E3">
              <w:rPr>
                <w:rFonts w:ascii="Times New Roman" w:hAnsi="Times New Roman"/>
              </w:rPr>
              <w:t xml:space="preserve">er </w:t>
            </w:r>
            <w:r>
              <w:rPr>
                <w:rFonts w:ascii="Times New Roman" w:hAnsi="Times New Roman"/>
              </w:rPr>
              <w:t>O</w:t>
            </w:r>
            <w:r w:rsidRPr="00F313E3">
              <w:rPr>
                <w:rFonts w:ascii="Times New Roman" w:hAnsi="Times New Roman"/>
              </w:rPr>
              <w:t xml:space="preserve">rganizimin dhe </w:t>
            </w:r>
            <w:r>
              <w:rPr>
                <w:rFonts w:ascii="Times New Roman" w:hAnsi="Times New Roman"/>
              </w:rPr>
              <w:t>F</w:t>
            </w:r>
            <w:r w:rsidRPr="00F313E3">
              <w:rPr>
                <w:rFonts w:ascii="Times New Roman" w:hAnsi="Times New Roman"/>
              </w:rPr>
              <w:t xml:space="preserve">unksionimin e </w:t>
            </w:r>
            <w:r>
              <w:rPr>
                <w:rFonts w:ascii="Times New Roman" w:hAnsi="Times New Roman"/>
              </w:rPr>
              <w:t>B</w:t>
            </w:r>
            <w:r w:rsidRPr="00F313E3">
              <w:rPr>
                <w:rFonts w:ascii="Times New Roman" w:hAnsi="Times New Roman"/>
              </w:rPr>
              <w:t xml:space="preserve">ordit te </w:t>
            </w:r>
            <w:r>
              <w:rPr>
                <w:rFonts w:ascii="Times New Roman" w:hAnsi="Times New Roman"/>
              </w:rPr>
              <w:t>q</w:t>
            </w:r>
            <w:r w:rsidRPr="00F313E3">
              <w:rPr>
                <w:rFonts w:ascii="Times New Roman" w:hAnsi="Times New Roman"/>
              </w:rPr>
              <w:t xml:space="preserve">iradhenies, te </w:t>
            </w:r>
            <w:r>
              <w:rPr>
                <w:rFonts w:ascii="Times New Roman" w:hAnsi="Times New Roman"/>
              </w:rPr>
              <w:t>K</w:t>
            </w:r>
            <w:r w:rsidRPr="00F313E3">
              <w:rPr>
                <w:rFonts w:ascii="Times New Roman" w:hAnsi="Times New Roman"/>
              </w:rPr>
              <w:t xml:space="preserve">omisionit te </w:t>
            </w:r>
            <w:r>
              <w:rPr>
                <w:rFonts w:ascii="Times New Roman" w:hAnsi="Times New Roman"/>
              </w:rPr>
              <w:t>S</w:t>
            </w:r>
            <w:r w:rsidRPr="00F313E3">
              <w:rPr>
                <w:rFonts w:ascii="Times New Roman" w:hAnsi="Times New Roman"/>
              </w:rPr>
              <w:t>h</w:t>
            </w:r>
            <w:r>
              <w:rPr>
                <w:rFonts w:ascii="Times New Roman" w:hAnsi="Times New Roman"/>
              </w:rPr>
              <w:t>ë</w:t>
            </w:r>
            <w:r w:rsidRPr="00F313E3">
              <w:rPr>
                <w:rFonts w:ascii="Times New Roman" w:hAnsi="Times New Roman"/>
              </w:rPr>
              <w:t xml:space="preserve">yrtimit te </w:t>
            </w:r>
            <w:r>
              <w:rPr>
                <w:rFonts w:ascii="Times New Roman" w:hAnsi="Times New Roman"/>
              </w:rPr>
              <w:t>A</w:t>
            </w:r>
            <w:r w:rsidRPr="00F313E3">
              <w:rPr>
                <w:rFonts w:ascii="Times New Roman" w:hAnsi="Times New Roman"/>
              </w:rPr>
              <w:t xml:space="preserve">nkesave, </w:t>
            </w:r>
            <w:r>
              <w:rPr>
                <w:rFonts w:ascii="Times New Roman" w:hAnsi="Times New Roman"/>
              </w:rPr>
              <w:t>K</w:t>
            </w:r>
            <w:r w:rsidRPr="00F313E3">
              <w:rPr>
                <w:rFonts w:ascii="Times New Roman" w:hAnsi="Times New Roman"/>
              </w:rPr>
              <w:t xml:space="preserve">riteret e </w:t>
            </w:r>
            <w:r>
              <w:rPr>
                <w:rFonts w:ascii="Times New Roman" w:hAnsi="Times New Roman"/>
              </w:rPr>
              <w:t>V</w:t>
            </w:r>
            <w:r w:rsidRPr="00F313E3">
              <w:rPr>
                <w:rFonts w:ascii="Times New Roman" w:hAnsi="Times New Roman"/>
              </w:rPr>
              <w:t xml:space="preserve">leresimit dhe </w:t>
            </w:r>
            <w:r>
              <w:rPr>
                <w:rFonts w:ascii="Times New Roman" w:hAnsi="Times New Roman"/>
              </w:rPr>
              <w:t>M</w:t>
            </w:r>
            <w:r w:rsidRPr="00F313E3">
              <w:rPr>
                <w:rFonts w:ascii="Times New Roman" w:hAnsi="Times New Roman"/>
              </w:rPr>
              <w:t xml:space="preserve">enyra e </w:t>
            </w:r>
            <w:r>
              <w:rPr>
                <w:rFonts w:ascii="Times New Roman" w:hAnsi="Times New Roman"/>
              </w:rPr>
              <w:t>P</w:t>
            </w:r>
            <w:r w:rsidRPr="00F313E3">
              <w:rPr>
                <w:rFonts w:ascii="Times New Roman" w:hAnsi="Times New Roman"/>
              </w:rPr>
              <w:t xml:space="preserve">erllogaritjes se </w:t>
            </w:r>
            <w:r>
              <w:rPr>
                <w:rFonts w:ascii="Times New Roman" w:hAnsi="Times New Roman"/>
              </w:rPr>
              <w:t>O</w:t>
            </w:r>
            <w:r w:rsidRPr="00F313E3">
              <w:rPr>
                <w:rFonts w:ascii="Times New Roman" w:hAnsi="Times New Roman"/>
              </w:rPr>
              <w:t xml:space="preserve">fertave, si dhe </w:t>
            </w:r>
            <w:r>
              <w:rPr>
                <w:rFonts w:ascii="Times New Roman" w:hAnsi="Times New Roman"/>
              </w:rPr>
              <w:t>K</w:t>
            </w:r>
            <w:r w:rsidRPr="00F313E3">
              <w:rPr>
                <w:rFonts w:ascii="Times New Roman" w:hAnsi="Times New Roman"/>
              </w:rPr>
              <w:t xml:space="preserve">riteret dhe </w:t>
            </w:r>
            <w:r>
              <w:rPr>
                <w:rFonts w:ascii="Times New Roman" w:hAnsi="Times New Roman"/>
              </w:rPr>
              <w:t>M</w:t>
            </w:r>
            <w:r w:rsidRPr="00F313E3">
              <w:rPr>
                <w:rFonts w:ascii="Times New Roman" w:hAnsi="Times New Roman"/>
              </w:rPr>
              <w:t xml:space="preserve">enyra e </w:t>
            </w:r>
            <w:r>
              <w:rPr>
                <w:rFonts w:ascii="Times New Roman" w:hAnsi="Times New Roman"/>
              </w:rPr>
              <w:t>L</w:t>
            </w:r>
            <w:r w:rsidRPr="00F313E3">
              <w:rPr>
                <w:rFonts w:ascii="Times New Roman" w:hAnsi="Times New Roman"/>
              </w:rPr>
              <w:t xml:space="preserve">logaritjes se </w:t>
            </w:r>
            <w:r>
              <w:rPr>
                <w:rFonts w:ascii="Times New Roman" w:hAnsi="Times New Roman"/>
              </w:rPr>
              <w:t>V</w:t>
            </w:r>
            <w:r w:rsidRPr="00F313E3">
              <w:rPr>
                <w:rFonts w:ascii="Times New Roman" w:hAnsi="Times New Roman"/>
              </w:rPr>
              <w:t xml:space="preserve">leres se </w:t>
            </w:r>
            <w:r>
              <w:rPr>
                <w:rFonts w:ascii="Times New Roman" w:hAnsi="Times New Roman"/>
              </w:rPr>
              <w:t>q</w:t>
            </w:r>
            <w:r w:rsidRPr="00F313E3">
              <w:rPr>
                <w:rFonts w:ascii="Times New Roman" w:hAnsi="Times New Roman"/>
              </w:rPr>
              <w:t xml:space="preserve">irase, ne </w:t>
            </w:r>
            <w:r>
              <w:rPr>
                <w:rFonts w:ascii="Times New Roman" w:hAnsi="Times New Roman"/>
              </w:rPr>
              <w:t>P</w:t>
            </w:r>
            <w:r w:rsidRPr="00F313E3">
              <w:rPr>
                <w:rFonts w:ascii="Times New Roman" w:hAnsi="Times New Roman"/>
              </w:rPr>
              <w:t xml:space="preserve">rocesin e </w:t>
            </w:r>
            <w:r>
              <w:rPr>
                <w:rFonts w:ascii="Times New Roman" w:hAnsi="Times New Roman"/>
              </w:rPr>
              <w:t>M</w:t>
            </w:r>
            <w:r w:rsidRPr="00F313E3">
              <w:rPr>
                <w:rFonts w:ascii="Times New Roman" w:hAnsi="Times New Roman"/>
              </w:rPr>
              <w:t xml:space="preserve">arrjen me </w:t>
            </w:r>
            <w:r>
              <w:rPr>
                <w:rFonts w:ascii="Times New Roman" w:hAnsi="Times New Roman"/>
              </w:rPr>
              <w:t>q</w:t>
            </w:r>
            <w:r w:rsidRPr="00F313E3">
              <w:rPr>
                <w:rFonts w:ascii="Times New Roman" w:hAnsi="Times New Roman"/>
              </w:rPr>
              <w:t xml:space="preserve">ira te </w:t>
            </w:r>
            <w:r>
              <w:rPr>
                <w:rFonts w:ascii="Times New Roman" w:hAnsi="Times New Roman"/>
              </w:rPr>
              <w:t>T</w:t>
            </w:r>
            <w:r w:rsidRPr="00F313E3">
              <w:rPr>
                <w:rFonts w:ascii="Times New Roman" w:hAnsi="Times New Roman"/>
              </w:rPr>
              <w:t xml:space="preserve">okes </w:t>
            </w:r>
            <w:r>
              <w:rPr>
                <w:rFonts w:ascii="Times New Roman" w:hAnsi="Times New Roman"/>
              </w:rPr>
              <w:t>B</w:t>
            </w:r>
            <w:r w:rsidRPr="00F313E3">
              <w:rPr>
                <w:rFonts w:ascii="Times New Roman" w:hAnsi="Times New Roman"/>
              </w:rPr>
              <w:t>uj</w:t>
            </w:r>
            <w:r>
              <w:rPr>
                <w:rFonts w:ascii="Times New Roman" w:hAnsi="Times New Roman"/>
              </w:rPr>
              <w:t>që</w:t>
            </w:r>
            <w:r w:rsidRPr="00F313E3">
              <w:rPr>
                <w:rFonts w:ascii="Times New Roman" w:hAnsi="Times New Roman"/>
              </w:rPr>
              <w:t>sore ne pron</w:t>
            </w:r>
            <w:r>
              <w:rPr>
                <w:rFonts w:ascii="Times New Roman" w:hAnsi="Times New Roman"/>
              </w:rPr>
              <w:t>ë</w:t>
            </w:r>
            <w:r w:rsidRPr="00F313E3">
              <w:rPr>
                <w:rFonts w:ascii="Times New Roman" w:hAnsi="Times New Roman"/>
              </w:rPr>
              <w:t>si t</w:t>
            </w:r>
            <w:r>
              <w:rPr>
                <w:rFonts w:ascii="Times New Roman" w:hAnsi="Times New Roman"/>
              </w:rPr>
              <w:t>ë</w:t>
            </w:r>
            <w:r w:rsidRPr="00F313E3">
              <w:rPr>
                <w:rFonts w:ascii="Times New Roman" w:hAnsi="Times New Roman"/>
              </w:rPr>
              <w:t xml:space="preserve"> shtetit</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Default="005B19B8" w:rsidP="0050322B">
            <w:pPr>
              <w:autoSpaceDE w:val="0"/>
              <w:autoSpaceDN w:val="0"/>
              <w:adjustRightInd w:val="0"/>
              <w:spacing w:after="0" w:line="240" w:lineRule="auto"/>
              <w:contextualSpacing/>
              <w:jc w:val="center"/>
              <w:rPr>
                <w:rFonts w:ascii="Times New Roman" w:eastAsia="MS Mincho" w:hAnsi="Times New Roman"/>
                <w:noProof w:val="0"/>
                <w:sz w:val="23"/>
                <w:szCs w:val="23"/>
              </w:rPr>
            </w:pPr>
          </w:p>
          <w:p w:rsidR="00145371" w:rsidRDefault="00145371" w:rsidP="0050322B">
            <w:pPr>
              <w:autoSpaceDE w:val="0"/>
              <w:autoSpaceDN w:val="0"/>
              <w:adjustRightInd w:val="0"/>
              <w:spacing w:after="0" w:line="240" w:lineRule="auto"/>
              <w:contextualSpacing/>
              <w:jc w:val="center"/>
              <w:rPr>
                <w:rFonts w:ascii="Times New Roman" w:eastAsia="MS Mincho" w:hAnsi="Times New Roman"/>
                <w:noProof w:val="0"/>
                <w:sz w:val="23"/>
                <w:szCs w:val="23"/>
              </w:rPr>
            </w:pPr>
          </w:p>
          <w:p w:rsidR="005B19B8" w:rsidRDefault="005B19B8" w:rsidP="0050322B">
            <w:pPr>
              <w:autoSpaceDE w:val="0"/>
              <w:autoSpaceDN w:val="0"/>
              <w:adjustRightInd w:val="0"/>
              <w:spacing w:after="0" w:line="240" w:lineRule="auto"/>
              <w:contextualSpacing/>
              <w:jc w:val="center"/>
              <w:rPr>
                <w:rFonts w:ascii="Times New Roman" w:eastAsia="MS Mincho" w:hAnsi="Times New Roman"/>
                <w:noProof w:val="0"/>
                <w:sz w:val="23"/>
                <w:szCs w:val="23"/>
              </w:rPr>
            </w:pPr>
            <w:r>
              <w:rPr>
                <w:rFonts w:ascii="Times New Roman" w:eastAsia="MS Mincho" w:hAnsi="Times New Roman"/>
                <w:noProof w:val="0"/>
                <w:sz w:val="23"/>
                <w:szCs w:val="23"/>
              </w:rPr>
              <w:t xml:space="preserve">Bordi i </w:t>
            </w:r>
            <w:r w:rsidR="009441AF">
              <w:rPr>
                <w:rFonts w:ascii="Times New Roman" w:eastAsia="MS Mincho" w:hAnsi="Times New Roman"/>
                <w:noProof w:val="0"/>
                <w:sz w:val="23"/>
                <w:szCs w:val="23"/>
              </w:rPr>
              <w:t>Q</w:t>
            </w:r>
            <w:r>
              <w:rPr>
                <w:rFonts w:ascii="Times New Roman" w:eastAsia="MS Mincho" w:hAnsi="Times New Roman"/>
                <w:noProof w:val="0"/>
                <w:sz w:val="23"/>
                <w:szCs w:val="23"/>
              </w:rPr>
              <w:t>iradhënies bën hapjen dhe vlerësimin dhe pikëzimi</w:t>
            </w:r>
            <w:r w:rsidR="00145371">
              <w:rPr>
                <w:rFonts w:ascii="Times New Roman" w:eastAsia="MS Mincho" w:hAnsi="Times New Roman"/>
                <w:noProof w:val="0"/>
                <w:sz w:val="23"/>
                <w:szCs w:val="23"/>
              </w:rPr>
              <w:t>t</w:t>
            </w:r>
            <w:r>
              <w:rPr>
                <w:rFonts w:ascii="Times New Roman" w:eastAsia="MS Mincho" w:hAnsi="Times New Roman"/>
                <w:noProof w:val="0"/>
                <w:sz w:val="23"/>
                <w:szCs w:val="23"/>
              </w:rPr>
              <w:t xml:space="preserve"> </w:t>
            </w:r>
            <w:r w:rsidR="00145371">
              <w:rPr>
                <w:rFonts w:ascii="Times New Roman" w:eastAsia="MS Mincho" w:hAnsi="Times New Roman"/>
                <w:noProof w:val="0"/>
                <w:sz w:val="23"/>
                <w:szCs w:val="23"/>
              </w:rPr>
              <w:t>t</w:t>
            </w:r>
            <w:r w:rsidR="00495F2F">
              <w:rPr>
                <w:rFonts w:ascii="Times New Roman" w:eastAsia="MS Mincho" w:hAnsi="Times New Roman"/>
                <w:noProof w:val="0"/>
                <w:sz w:val="23"/>
                <w:szCs w:val="23"/>
              </w:rPr>
              <w:t>ë</w:t>
            </w:r>
            <w:r>
              <w:rPr>
                <w:rFonts w:ascii="Times New Roman" w:eastAsia="MS Mincho" w:hAnsi="Times New Roman"/>
                <w:noProof w:val="0"/>
                <w:sz w:val="23"/>
                <w:szCs w:val="23"/>
              </w:rPr>
              <w:t xml:space="preserve"> ofertave detajuar</w:t>
            </w:r>
          </w:p>
          <w:p w:rsidR="005B19B8" w:rsidRDefault="005B19B8" w:rsidP="0050322B">
            <w:pPr>
              <w:autoSpaceDE w:val="0"/>
              <w:autoSpaceDN w:val="0"/>
              <w:adjustRightInd w:val="0"/>
              <w:spacing w:after="0" w:line="240" w:lineRule="auto"/>
              <w:contextualSpacing/>
              <w:jc w:val="center"/>
              <w:rPr>
                <w:rFonts w:ascii="Times New Roman" w:eastAsia="MS Mincho" w:hAnsi="Times New Roman"/>
                <w:noProof w:val="0"/>
                <w:sz w:val="23"/>
                <w:szCs w:val="23"/>
              </w:rPr>
            </w:pPr>
          </w:p>
          <w:p w:rsidR="005B19B8" w:rsidRPr="00905BB3" w:rsidRDefault="005B19B8" w:rsidP="0050322B">
            <w:pPr>
              <w:autoSpaceDE w:val="0"/>
              <w:autoSpaceDN w:val="0"/>
              <w:adjustRightInd w:val="0"/>
              <w:spacing w:after="0" w:line="240" w:lineRule="auto"/>
              <w:contextualSpacing/>
              <w:jc w:val="center"/>
              <w:rPr>
                <w:rFonts w:ascii="Times New Roman" w:eastAsia="MS Mincho" w:hAnsi="Times New Roman"/>
                <w:b/>
                <w:noProof w:val="0"/>
                <w:sz w:val="23"/>
                <w:szCs w:val="23"/>
              </w:rPr>
            </w:pPr>
            <w:r w:rsidRPr="000936D5">
              <w:rPr>
                <w:rFonts w:ascii="Times New Roman" w:eastAsia="MS Mincho" w:hAnsi="Times New Roman"/>
                <w:b/>
                <w:noProof w:val="0"/>
                <w:sz w:val="23"/>
                <w:szCs w:val="23"/>
              </w:rPr>
              <w:t>Detajuar</w:t>
            </w:r>
            <w:r w:rsidRPr="00905BB3">
              <w:rPr>
                <w:rFonts w:ascii="Times New Roman" w:eastAsia="MS Mincho" w:hAnsi="Times New Roman"/>
                <w:b/>
                <w:noProof w:val="0"/>
                <w:sz w:val="23"/>
                <w:szCs w:val="23"/>
              </w:rPr>
              <w:t xml:space="preserve"> n</w:t>
            </w:r>
            <w:r>
              <w:rPr>
                <w:rFonts w:ascii="Times New Roman" w:eastAsia="MS Mincho" w:hAnsi="Times New Roman"/>
                <w:b/>
                <w:noProof w:val="0"/>
                <w:sz w:val="23"/>
                <w:szCs w:val="23"/>
              </w:rPr>
              <w:t>ë</w:t>
            </w:r>
            <w:r w:rsidRPr="00905BB3">
              <w:rPr>
                <w:rFonts w:ascii="Times New Roman" w:eastAsia="MS Mincho" w:hAnsi="Times New Roman"/>
                <w:b/>
                <w:noProof w:val="0"/>
                <w:sz w:val="23"/>
                <w:szCs w:val="23"/>
              </w:rPr>
              <w:t xml:space="preserve"> Aneksin 5 Bashk</w:t>
            </w:r>
            <w:r>
              <w:rPr>
                <w:rFonts w:ascii="Times New Roman" w:eastAsia="MS Mincho" w:hAnsi="Times New Roman"/>
                <w:b/>
                <w:noProof w:val="0"/>
                <w:sz w:val="23"/>
                <w:szCs w:val="23"/>
              </w:rPr>
              <w:t>ë</w:t>
            </w:r>
            <w:r w:rsidRPr="00905BB3">
              <w:rPr>
                <w:rFonts w:ascii="Times New Roman" w:eastAsia="MS Mincho" w:hAnsi="Times New Roman"/>
                <w:b/>
                <w:noProof w:val="0"/>
                <w:sz w:val="23"/>
                <w:szCs w:val="23"/>
              </w:rPr>
              <w:t>lidhur</w:t>
            </w:r>
          </w:p>
          <w:p w:rsidR="005B19B8" w:rsidRDefault="005B19B8" w:rsidP="0050322B">
            <w:pPr>
              <w:autoSpaceDE w:val="0"/>
              <w:autoSpaceDN w:val="0"/>
              <w:adjustRightInd w:val="0"/>
              <w:spacing w:after="0" w:line="240" w:lineRule="auto"/>
              <w:contextualSpacing/>
              <w:jc w:val="center"/>
              <w:rPr>
                <w:rFonts w:ascii="Times New Roman" w:eastAsia="MS Mincho" w:hAnsi="Times New Roman"/>
                <w:noProof w:val="0"/>
                <w:sz w:val="23"/>
                <w:szCs w:val="23"/>
              </w:rPr>
            </w:pPr>
          </w:p>
          <w:p w:rsidR="005B19B8" w:rsidRPr="00F313E3" w:rsidRDefault="005B19B8" w:rsidP="0050322B">
            <w:pPr>
              <w:autoSpaceDE w:val="0"/>
              <w:autoSpaceDN w:val="0"/>
              <w:adjustRightInd w:val="0"/>
              <w:spacing w:after="0" w:line="240" w:lineRule="auto"/>
              <w:contextualSpacing/>
              <w:jc w:val="center"/>
              <w:rPr>
                <w:rFonts w:ascii="Times New Roman" w:eastAsia="MS Mincho" w:hAnsi="Times New Roman"/>
              </w:rPr>
            </w:pP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145371">
            <w:pPr>
              <w:spacing w:after="0" w:line="240" w:lineRule="auto"/>
              <w:contextualSpacing/>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Bordi Qiradhënies</w:t>
            </w:r>
          </w:p>
        </w:tc>
      </w:tr>
      <w:tr w:rsidR="005B19B8" w:rsidRPr="00A06849" w:rsidTr="00F53EFD">
        <w:trPr>
          <w:trHeight w:val="132"/>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9441AF" w:rsidRDefault="009441AF" w:rsidP="0050322B">
            <w:pPr>
              <w:spacing w:after="0" w:line="240" w:lineRule="auto"/>
              <w:contextualSpacing/>
              <w:jc w:val="center"/>
              <w:rPr>
                <w:rFonts w:ascii="Times New Roman" w:eastAsia="MS Mincho" w:hAnsi="Times New Roman"/>
              </w:rPr>
            </w:pPr>
          </w:p>
          <w:p w:rsidR="009441AF" w:rsidRDefault="009441AF" w:rsidP="0050322B">
            <w:pPr>
              <w:spacing w:after="0" w:line="240" w:lineRule="auto"/>
              <w:contextualSpacing/>
              <w:jc w:val="center"/>
              <w:rPr>
                <w:rFonts w:ascii="Times New Roman" w:eastAsia="MS Mincho" w:hAnsi="Times New Roman"/>
              </w:rPr>
            </w:pPr>
          </w:p>
          <w:p w:rsidR="009441AF" w:rsidRDefault="009441AF" w:rsidP="0050322B">
            <w:pPr>
              <w:spacing w:after="0" w:line="240" w:lineRule="auto"/>
              <w:contextualSpacing/>
              <w:jc w:val="center"/>
              <w:rPr>
                <w:rFonts w:ascii="Times New Roman" w:eastAsia="MS Mincho" w:hAnsi="Times New Roman"/>
              </w:rPr>
            </w:pPr>
          </w:p>
          <w:p w:rsidR="009441AF" w:rsidRDefault="009441AF" w:rsidP="0050322B">
            <w:pPr>
              <w:spacing w:after="0" w:line="240" w:lineRule="auto"/>
              <w:contextualSpacing/>
              <w:jc w:val="center"/>
              <w:rPr>
                <w:rFonts w:ascii="Times New Roman" w:eastAsia="MS Mincho" w:hAnsi="Times New Roman"/>
              </w:rPr>
            </w:pPr>
          </w:p>
          <w:p w:rsidR="009441AF" w:rsidRDefault="009441AF" w:rsidP="0050322B">
            <w:pPr>
              <w:spacing w:after="0" w:line="240" w:lineRule="auto"/>
              <w:contextualSpacing/>
              <w:jc w:val="center"/>
              <w:rPr>
                <w:rFonts w:ascii="Times New Roman" w:eastAsia="MS Mincho" w:hAnsi="Times New Roman"/>
              </w:rPr>
            </w:pPr>
          </w:p>
          <w:p w:rsidR="009441AF" w:rsidRDefault="009441AF" w:rsidP="0050322B">
            <w:pPr>
              <w:spacing w:after="0" w:line="240" w:lineRule="auto"/>
              <w:contextualSpacing/>
              <w:jc w:val="center"/>
              <w:rPr>
                <w:rFonts w:ascii="Times New Roman" w:eastAsia="MS Mincho" w:hAnsi="Times New Roman"/>
              </w:rPr>
            </w:pPr>
          </w:p>
          <w:p w:rsidR="005B19B8" w:rsidRPr="002402A1" w:rsidRDefault="005B19B8" w:rsidP="0050322B">
            <w:pPr>
              <w:spacing w:after="0" w:line="240" w:lineRule="auto"/>
              <w:contextualSpacing/>
              <w:jc w:val="center"/>
              <w:rPr>
                <w:rFonts w:ascii="Times New Roman" w:eastAsia="MS Mincho" w:hAnsi="Times New Roman"/>
              </w:rPr>
            </w:pPr>
            <w:r>
              <w:rPr>
                <w:rFonts w:ascii="Times New Roman" w:eastAsia="MS Mincho" w:hAnsi="Times New Roman"/>
              </w:rPr>
              <w:t>1</w:t>
            </w:r>
            <w:r w:rsidR="00FF18B3">
              <w:rPr>
                <w:rFonts w:ascii="Times New Roman" w:eastAsia="MS Mincho" w:hAnsi="Times New Roman"/>
              </w:rPr>
              <w:t>6</w:t>
            </w:r>
            <w:r>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9441AF" w:rsidRDefault="009441AF" w:rsidP="0050322B">
            <w:pPr>
              <w:spacing w:after="0" w:line="240" w:lineRule="auto"/>
              <w:contextualSpacing/>
              <w:jc w:val="center"/>
              <w:rPr>
                <w:rFonts w:ascii="Times New Roman" w:eastAsia="MS Mincho" w:hAnsi="Times New Roman"/>
                <w:b/>
              </w:rPr>
            </w:pPr>
          </w:p>
          <w:p w:rsidR="009441AF" w:rsidRDefault="009441AF" w:rsidP="00977F99">
            <w:pPr>
              <w:spacing w:after="0" w:line="240" w:lineRule="auto"/>
              <w:contextualSpacing/>
              <w:rPr>
                <w:rFonts w:ascii="Times New Roman" w:eastAsia="MS Mincho" w:hAnsi="Times New Roman"/>
                <w:b/>
              </w:rPr>
            </w:pPr>
          </w:p>
          <w:p w:rsidR="009441AF" w:rsidRDefault="009441AF" w:rsidP="006D258F">
            <w:pPr>
              <w:spacing w:after="0" w:line="240" w:lineRule="auto"/>
              <w:contextualSpacing/>
              <w:rPr>
                <w:rFonts w:ascii="Times New Roman" w:eastAsia="MS Mincho" w:hAnsi="Times New Roman"/>
                <w:b/>
              </w:rPr>
            </w:pPr>
          </w:p>
          <w:p w:rsidR="005B19B8" w:rsidRPr="00CE544A" w:rsidRDefault="005B19B8" w:rsidP="0050322B">
            <w:pPr>
              <w:spacing w:after="0" w:line="240" w:lineRule="auto"/>
              <w:contextualSpacing/>
              <w:jc w:val="center"/>
              <w:rPr>
                <w:rFonts w:ascii="Times New Roman" w:eastAsia="MS Mincho" w:hAnsi="Times New Roman"/>
                <w:b/>
              </w:rPr>
            </w:pPr>
            <w:r w:rsidRPr="00CE544A">
              <w:rPr>
                <w:rFonts w:ascii="Times New Roman" w:eastAsia="MS Mincho" w:hAnsi="Times New Roman"/>
                <w:b/>
              </w:rPr>
              <w:t>Shqyrtimi i ankesave nga subjektet</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9441AF" w:rsidRDefault="009441AF" w:rsidP="0050322B">
            <w:pPr>
              <w:spacing w:after="0" w:line="240" w:lineRule="auto"/>
              <w:contextualSpacing/>
              <w:jc w:val="center"/>
              <w:rPr>
                <w:rFonts w:ascii="Times" w:eastAsia="MS Mincho" w:hAnsi="Times" w:cs="Times"/>
                <w:bCs/>
                <w:noProof w:val="0"/>
                <w:sz w:val="23"/>
                <w:szCs w:val="23"/>
              </w:rPr>
            </w:pPr>
          </w:p>
          <w:p w:rsidR="009441AF" w:rsidRDefault="009441AF" w:rsidP="00977F99">
            <w:pPr>
              <w:spacing w:after="0" w:line="240" w:lineRule="auto"/>
              <w:contextualSpacing/>
              <w:rPr>
                <w:rFonts w:ascii="Times" w:eastAsia="MS Mincho" w:hAnsi="Times" w:cs="Times"/>
                <w:b/>
                <w:bCs/>
                <w:noProof w:val="0"/>
                <w:sz w:val="23"/>
                <w:szCs w:val="23"/>
              </w:rPr>
            </w:pPr>
          </w:p>
          <w:p w:rsidR="00977F99" w:rsidRDefault="00977F99" w:rsidP="006D258F">
            <w:pPr>
              <w:spacing w:after="0" w:line="240" w:lineRule="auto"/>
              <w:contextualSpacing/>
              <w:rPr>
                <w:rFonts w:ascii="Times" w:eastAsia="MS Mincho" w:hAnsi="Times" w:cs="Times"/>
                <w:b/>
                <w:bCs/>
                <w:noProof w:val="0"/>
                <w:sz w:val="23"/>
                <w:szCs w:val="23"/>
              </w:rPr>
            </w:pPr>
          </w:p>
          <w:p w:rsidR="005B19B8" w:rsidRPr="002402A1" w:rsidRDefault="005B19B8" w:rsidP="0050322B">
            <w:pPr>
              <w:spacing w:after="0" w:line="240" w:lineRule="auto"/>
              <w:contextualSpacing/>
              <w:jc w:val="center"/>
              <w:rPr>
                <w:rFonts w:ascii="Times" w:eastAsia="MS Mincho" w:hAnsi="Times" w:cs="Times"/>
                <w:bCs/>
                <w:noProof w:val="0"/>
                <w:sz w:val="23"/>
                <w:szCs w:val="23"/>
              </w:rPr>
            </w:pPr>
            <w:r w:rsidRPr="009441AF">
              <w:rPr>
                <w:rFonts w:ascii="Times" w:eastAsia="MS Mincho" w:hAnsi="Times" w:cs="Times"/>
                <w:b/>
                <w:bCs/>
                <w:noProof w:val="0"/>
                <w:sz w:val="23"/>
                <w:szCs w:val="23"/>
              </w:rPr>
              <w:t>VKM nr. 373, datë 20.6.2018</w:t>
            </w:r>
            <w:r w:rsidRPr="002402A1">
              <w:rPr>
                <w:rFonts w:ascii="Times" w:eastAsia="MS Mincho" w:hAnsi="Times" w:cs="Times"/>
                <w:bCs/>
                <w:noProof w:val="0"/>
                <w:sz w:val="23"/>
                <w:szCs w:val="23"/>
              </w:rPr>
              <w:t xml:space="preserve">, “Për përcaktimin  e kritereve, të rregullave, procedurave dhe kontratës tip për dhënien me </w:t>
            </w:r>
            <w:r>
              <w:rPr>
                <w:rFonts w:ascii="Times" w:eastAsia="MS Mincho" w:hAnsi="Times" w:cs="Times"/>
                <w:bCs/>
                <w:noProof w:val="0"/>
                <w:sz w:val="23"/>
                <w:szCs w:val="23"/>
              </w:rPr>
              <w:t>q</w:t>
            </w:r>
            <w:r w:rsidRPr="002402A1">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2402A1">
              <w:rPr>
                <w:rFonts w:ascii="Times" w:eastAsia="MS Mincho" w:hAnsi="Times" w:cs="Times"/>
                <w:bCs/>
                <w:noProof w:val="0"/>
                <w:sz w:val="23"/>
                <w:szCs w:val="23"/>
              </w:rPr>
              <w:t>ësore në pronësi të shtetit”, i ndyshuar</w:t>
            </w:r>
            <w:r>
              <w:rPr>
                <w:rFonts w:ascii="Times" w:eastAsia="MS Mincho" w:hAnsi="Times" w:cs="Times"/>
                <w:bCs/>
                <w:noProof w:val="0"/>
                <w:sz w:val="23"/>
                <w:szCs w:val="23"/>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9441AF" w:rsidRDefault="009441AF" w:rsidP="0050322B">
            <w:pPr>
              <w:autoSpaceDE w:val="0"/>
              <w:autoSpaceDN w:val="0"/>
              <w:adjustRightInd w:val="0"/>
              <w:spacing w:after="0" w:line="240" w:lineRule="auto"/>
              <w:contextualSpacing/>
              <w:jc w:val="center"/>
              <w:rPr>
                <w:rFonts w:ascii="Times New Roman" w:eastAsia="MS Mincho" w:hAnsi="Times New Roman"/>
                <w:b/>
                <w:noProof w:val="0"/>
                <w:sz w:val="23"/>
                <w:szCs w:val="23"/>
              </w:rPr>
            </w:pPr>
          </w:p>
          <w:p w:rsidR="005B19B8" w:rsidRPr="006D258F" w:rsidRDefault="00977F99" w:rsidP="006D258F">
            <w:pPr>
              <w:autoSpaceDE w:val="0"/>
              <w:autoSpaceDN w:val="0"/>
              <w:adjustRightInd w:val="0"/>
              <w:spacing w:after="0" w:line="240" w:lineRule="auto"/>
              <w:contextualSpacing/>
              <w:jc w:val="center"/>
              <w:rPr>
                <w:rFonts w:ascii="Times New Roman" w:eastAsia="MS Mincho" w:hAnsi="Times New Roman"/>
                <w:b/>
                <w:noProof w:val="0"/>
                <w:sz w:val="23"/>
                <w:szCs w:val="23"/>
              </w:rPr>
            </w:pPr>
            <w:r>
              <w:rPr>
                <w:rFonts w:ascii="Times New Roman" w:eastAsia="MS Mincho" w:hAnsi="Times New Roman"/>
                <w:b/>
                <w:noProof w:val="0"/>
                <w:sz w:val="23"/>
                <w:szCs w:val="23"/>
              </w:rPr>
              <w:br/>
            </w:r>
            <w:r w:rsidR="005B19B8" w:rsidRPr="009441AF">
              <w:rPr>
                <w:rFonts w:ascii="Times New Roman" w:eastAsia="MS Mincho" w:hAnsi="Times New Roman"/>
                <w:b/>
                <w:noProof w:val="0"/>
                <w:sz w:val="23"/>
                <w:szCs w:val="23"/>
              </w:rPr>
              <w:t>Subjektet pjesëmarrëse</w:t>
            </w:r>
            <w:r w:rsidR="005B19B8" w:rsidRPr="00F313E3">
              <w:rPr>
                <w:rFonts w:ascii="Times New Roman" w:eastAsia="MS Mincho" w:hAnsi="Times New Roman"/>
                <w:noProof w:val="0"/>
                <w:sz w:val="23"/>
                <w:szCs w:val="23"/>
              </w:rPr>
              <w:t xml:space="preserve"> në konkurrim kanë të drejtë të ankohen, me shkrim, pranë ministrit, kundër vendimit të Bordit, brenda 5 (pesë) ditëve kalendarike nga data e marrjes së njoftimit të vendimit. Sh</w:t>
            </w:r>
            <w:r w:rsidR="005B19B8">
              <w:rPr>
                <w:rFonts w:ascii="Times New Roman" w:eastAsia="MS Mincho" w:hAnsi="Times New Roman"/>
                <w:noProof w:val="0"/>
                <w:sz w:val="23"/>
                <w:szCs w:val="23"/>
              </w:rPr>
              <w:t>q</w:t>
            </w:r>
            <w:r w:rsidR="005B19B8" w:rsidRPr="00F313E3">
              <w:rPr>
                <w:rFonts w:ascii="Times New Roman" w:eastAsia="MS Mincho" w:hAnsi="Times New Roman"/>
                <w:noProof w:val="0"/>
                <w:sz w:val="23"/>
                <w:szCs w:val="23"/>
              </w:rPr>
              <w:t>yrtimi i ankimit bëhet brenda 10 (dhjetë) ditëve kalendarike nga Komisioni i Sh</w:t>
            </w:r>
            <w:r w:rsidR="005B19B8">
              <w:rPr>
                <w:rFonts w:ascii="Times New Roman" w:eastAsia="MS Mincho" w:hAnsi="Times New Roman"/>
                <w:noProof w:val="0"/>
                <w:sz w:val="23"/>
                <w:szCs w:val="23"/>
              </w:rPr>
              <w:t>q</w:t>
            </w:r>
            <w:r w:rsidR="005B19B8" w:rsidRPr="00F313E3">
              <w:rPr>
                <w:rFonts w:ascii="Times New Roman" w:eastAsia="MS Mincho" w:hAnsi="Times New Roman"/>
                <w:noProof w:val="0"/>
                <w:sz w:val="23"/>
                <w:szCs w:val="23"/>
              </w:rPr>
              <w:t>yrtimit të Ankesave, i ngritur nga ministri, i përbërë nga 3 (tre) anëtarë, të ndryshëm nga anëtarët e bordit.</w:t>
            </w:r>
          </w:p>
          <w:p w:rsidR="005B19B8" w:rsidRPr="006D258F" w:rsidRDefault="005B19B8" w:rsidP="006D258F">
            <w:pPr>
              <w:autoSpaceDE w:val="0"/>
              <w:autoSpaceDN w:val="0"/>
              <w:adjustRightInd w:val="0"/>
              <w:spacing w:after="0" w:line="240" w:lineRule="auto"/>
              <w:contextualSpacing/>
              <w:jc w:val="center"/>
              <w:rPr>
                <w:rFonts w:ascii="Times" w:eastAsia="MS Mincho" w:hAnsi="Times" w:cs="Times"/>
                <w:noProof w:val="0"/>
                <w:sz w:val="23"/>
                <w:szCs w:val="23"/>
              </w:rPr>
            </w:pPr>
            <w:r w:rsidRPr="00BE214E">
              <w:rPr>
                <w:rFonts w:ascii="Times" w:eastAsia="MS Mincho" w:hAnsi="Times" w:cs="Times"/>
                <w:b/>
                <w:noProof w:val="0"/>
                <w:sz w:val="23"/>
                <w:szCs w:val="23"/>
              </w:rPr>
              <w:t>Bordi i paraqet ministrit brenda 5 (pesë) ditëve</w:t>
            </w:r>
            <w:r w:rsidRPr="002402A1">
              <w:rPr>
                <w:rFonts w:ascii="Times" w:eastAsia="MS Mincho" w:hAnsi="Times" w:cs="Times"/>
                <w:noProof w:val="0"/>
                <w:sz w:val="23"/>
                <w:szCs w:val="23"/>
              </w:rPr>
              <w:t>, një raport përmbledhës dhe i propozon miratimin e subjektit fitues të procedurës së konkurrimit publik ose anulimin e saj</w:t>
            </w:r>
            <w:r>
              <w:rPr>
                <w:rFonts w:ascii="Times" w:eastAsia="MS Mincho" w:hAnsi="Times" w:cs="Times"/>
                <w:noProof w:val="0"/>
                <w:sz w:val="23"/>
                <w:szCs w:val="23"/>
              </w:rPr>
              <w:t>.</w:t>
            </w:r>
          </w:p>
          <w:p w:rsidR="005B19B8" w:rsidRPr="00663799" w:rsidRDefault="005B19B8" w:rsidP="0050322B">
            <w:pPr>
              <w:autoSpaceDE w:val="0"/>
              <w:autoSpaceDN w:val="0"/>
              <w:adjustRightInd w:val="0"/>
              <w:spacing w:after="0" w:line="240" w:lineRule="auto"/>
              <w:contextualSpacing/>
              <w:jc w:val="center"/>
              <w:rPr>
                <w:rFonts w:ascii="Times New Roman" w:eastAsia="MS Mincho" w:hAnsi="Times New Roman"/>
                <w:b/>
                <w:noProof w:val="0"/>
                <w:sz w:val="23"/>
                <w:szCs w:val="23"/>
              </w:rPr>
            </w:pPr>
            <w:r w:rsidRPr="000936D5">
              <w:rPr>
                <w:rFonts w:ascii="Times New Roman" w:eastAsia="MS Mincho" w:hAnsi="Times New Roman"/>
                <w:b/>
                <w:noProof w:val="0"/>
                <w:sz w:val="23"/>
                <w:szCs w:val="23"/>
              </w:rPr>
              <w:t xml:space="preserve">Detajuar ne Aneksin nr </w:t>
            </w:r>
            <w:r>
              <w:rPr>
                <w:rFonts w:ascii="Times New Roman" w:eastAsia="MS Mincho" w:hAnsi="Times New Roman"/>
                <w:b/>
                <w:noProof w:val="0"/>
                <w:sz w:val="23"/>
                <w:szCs w:val="23"/>
              </w:rPr>
              <w:t>5 bashkëlidhur</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9441AF" w:rsidRPr="00440AA1" w:rsidRDefault="009441AF" w:rsidP="0050322B">
            <w:pPr>
              <w:spacing w:after="0" w:line="240" w:lineRule="auto"/>
              <w:contextualSpacing/>
              <w:jc w:val="center"/>
              <w:rPr>
                <w:rFonts w:ascii="Times New Roman" w:eastAsia="MS Mincho" w:hAnsi="Times New Roman"/>
                <w:b/>
              </w:rPr>
            </w:pPr>
          </w:p>
          <w:p w:rsidR="009441AF" w:rsidRPr="00440AA1" w:rsidRDefault="009441AF" w:rsidP="0050322B">
            <w:pPr>
              <w:spacing w:after="0" w:line="240" w:lineRule="auto"/>
              <w:contextualSpacing/>
              <w:jc w:val="center"/>
              <w:rPr>
                <w:rFonts w:ascii="Times New Roman" w:eastAsia="MS Mincho" w:hAnsi="Times New Roman"/>
                <w:b/>
              </w:rPr>
            </w:pPr>
          </w:p>
          <w:p w:rsidR="009441AF" w:rsidRPr="00440AA1" w:rsidRDefault="009441AF" w:rsidP="0050322B">
            <w:pPr>
              <w:spacing w:after="0" w:line="240" w:lineRule="auto"/>
              <w:contextualSpacing/>
              <w:jc w:val="center"/>
              <w:rPr>
                <w:rFonts w:ascii="Times New Roman" w:eastAsia="MS Mincho" w:hAnsi="Times New Roman"/>
                <w:b/>
              </w:rPr>
            </w:pPr>
          </w:p>
          <w:p w:rsidR="009441AF" w:rsidRPr="00440AA1" w:rsidRDefault="009441AF" w:rsidP="0050322B">
            <w:pPr>
              <w:spacing w:after="0" w:line="240" w:lineRule="auto"/>
              <w:contextualSpacing/>
              <w:jc w:val="center"/>
              <w:rPr>
                <w:rFonts w:ascii="Times New Roman" w:eastAsia="MS Mincho" w:hAnsi="Times New Roman"/>
                <w:b/>
              </w:rPr>
            </w:pPr>
          </w:p>
          <w:p w:rsidR="009441AF" w:rsidRPr="00440AA1" w:rsidRDefault="009441AF" w:rsidP="0050322B">
            <w:pPr>
              <w:spacing w:after="0" w:line="240" w:lineRule="auto"/>
              <w:contextualSpacing/>
              <w:jc w:val="center"/>
              <w:rPr>
                <w:rFonts w:ascii="Times New Roman" w:eastAsia="MS Mincho" w:hAnsi="Times New Roman"/>
                <w:b/>
              </w:rPr>
            </w:pPr>
          </w:p>
          <w:p w:rsidR="009441AF" w:rsidRPr="00440AA1" w:rsidRDefault="009441AF" w:rsidP="0050322B">
            <w:pPr>
              <w:spacing w:after="0" w:line="240" w:lineRule="auto"/>
              <w:contextualSpacing/>
              <w:jc w:val="center"/>
              <w:rPr>
                <w:rFonts w:ascii="Times New Roman" w:eastAsia="MS Mincho" w:hAnsi="Times New Roman"/>
                <w:b/>
              </w:rPr>
            </w:pPr>
          </w:p>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KSHA</w:t>
            </w:r>
          </w:p>
        </w:tc>
      </w:tr>
      <w:tr w:rsidR="005B19B8" w:rsidRPr="00A06849" w:rsidTr="00475128">
        <w:trPr>
          <w:trHeight w:val="1808"/>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B19B8" w:rsidRPr="002402A1" w:rsidRDefault="005B19B8" w:rsidP="0050322B">
            <w:pPr>
              <w:spacing w:after="0" w:line="240" w:lineRule="auto"/>
              <w:contextualSpacing/>
              <w:jc w:val="center"/>
              <w:rPr>
                <w:rFonts w:ascii="Times New Roman" w:eastAsia="MS Mincho" w:hAnsi="Times New Roman"/>
              </w:rPr>
            </w:pPr>
          </w:p>
          <w:p w:rsidR="005B19B8" w:rsidRPr="002402A1" w:rsidRDefault="005B19B8" w:rsidP="0050322B">
            <w:pPr>
              <w:spacing w:after="0" w:line="240" w:lineRule="auto"/>
              <w:contextualSpacing/>
              <w:jc w:val="center"/>
              <w:rPr>
                <w:rFonts w:ascii="Times New Roman" w:eastAsia="MS Mincho" w:hAnsi="Times New Roman"/>
              </w:rPr>
            </w:pPr>
          </w:p>
          <w:p w:rsidR="005B19B8" w:rsidRPr="002402A1" w:rsidRDefault="005B19B8" w:rsidP="0050322B">
            <w:pPr>
              <w:spacing w:after="0" w:line="240" w:lineRule="auto"/>
              <w:contextualSpacing/>
              <w:jc w:val="center"/>
              <w:rPr>
                <w:rFonts w:ascii="Times New Roman" w:eastAsia="MS Mincho" w:hAnsi="Times New Roman"/>
              </w:rPr>
            </w:pPr>
            <w:r>
              <w:rPr>
                <w:rFonts w:ascii="Times New Roman" w:eastAsia="MS Mincho" w:hAnsi="Times New Roman"/>
              </w:rPr>
              <w:t>1</w:t>
            </w:r>
            <w:r w:rsidR="00FF18B3">
              <w:rPr>
                <w:rFonts w:ascii="Times New Roman" w:eastAsia="MS Mincho" w:hAnsi="Times New Roman"/>
              </w:rPr>
              <w:t>7</w:t>
            </w:r>
            <w:r w:rsidR="00977F99">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B19B8" w:rsidRPr="002402A1" w:rsidRDefault="005B19B8" w:rsidP="0050322B">
            <w:pPr>
              <w:spacing w:after="0" w:line="240" w:lineRule="auto"/>
              <w:contextualSpacing/>
              <w:jc w:val="center"/>
              <w:rPr>
                <w:rFonts w:ascii="Times New Roman" w:eastAsia="MS Mincho" w:hAnsi="Times New Roman"/>
              </w:rPr>
            </w:pPr>
          </w:p>
          <w:p w:rsidR="005B19B8" w:rsidRPr="002402A1" w:rsidRDefault="005B19B8" w:rsidP="0050322B">
            <w:pPr>
              <w:spacing w:after="0" w:line="240" w:lineRule="auto"/>
              <w:contextualSpacing/>
              <w:jc w:val="center"/>
              <w:rPr>
                <w:rFonts w:ascii="Times New Roman" w:eastAsia="MS Mincho" w:hAnsi="Times New Roman"/>
                <w:b/>
              </w:rPr>
            </w:pPr>
            <w:r w:rsidRPr="002402A1">
              <w:rPr>
                <w:rFonts w:ascii="Times New Roman" w:eastAsia="MS Mincho" w:hAnsi="Times New Roman"/>
                <w:b/>
              </w:rPr>
              <w:t>Miratimi i propozimit të Bordit nga Ministri</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B19B8" w:rsidRPr="002402A1" w:rsidRDefault="005B19B8" w:rsidP="0050322B">
            <w:pPr>
              <w:spacing w:after="0" w:line="240" w:lineRule="auto"/>
              <w:contextualSpacing/>
              <w:jc w:val="center"/>
              <w:rPr>
                <w:rFonts w:ascii="Times New Roman" w:eastAsia="MS Mincho" w:hAnsi="Times New Roman"/>
              </w:rPr>
            </w:pPr>
            <w:r w:rsidRPr="00977F99">
              <w:rPr>
                <w:rFonts w:ascii="Times" w:eastAsia="MS Mincho" w:hAnsi="Times" w:cs="Times"/>
                <w:b/>
                <w:bCs/>
                <w:noProof w:val="0"/>
                <w:sz w:val="23"/>
                <w:szCs w:val="23"/>
              </w:rPr>
              <w:t>VKM nr. 373, datë 20.6.2018</w:t>
            </w:r>
            <w:r w:rsidRPr="002402A1">
              <w:rPr>
                <w:rFonts w:ascii="Times" w:eastAsia="MS Mincho" w:hAnsi="Times" w:cs="Times"/>
                <w:bCs/>
                <w:noProof w:val="0"/>
                <w:sz w:val="23"/>
                <w:szCs w:val="23"/>
              </w:rPr>
              <w:t xml:space="preserve">, “Për përcaktimin  e kritereve, të rregullave, procedurave dhe kontratës tip për dhënien me </w:t>
            </w:r>
            <w:r>
              <w:rPr>
                <w:rFonts w:ascii="Times" w:eastAsia="MS Mincho" w:hAnsi="Times" w:cs="Times"/>
                <w:bCs/>
                <w:noProof w:val="0"/>
                <w:sz w:val="23"/>
                <w:szCs w:val="23"/>
              </w:rPr>
              <w:t>q</w:t>
            </w:r>
            <w:r w:rsidRPr="002402A1">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2402A1">
              <w:rPr>
                <w:rFonts w:ascii="Times" w:eastAsia="MS Mincho" w:hAnsi="Times" w:cs="Times"/>
                <w:bCs/>
                <w:noProof w:val="0"/>
                <w:sz w:val="23"/>
                <w:szCs w:val="23"/>
              </w:rPr>
              <w:t>ësore në pronësi të shtetit”, i ndyshuar</w:t>
            </w:r>
            <w:r>
              <w:rPr>
                <w:rFonts w:ascii="Times" w:eastAsia="MS Mincho" w:hAnsi="Times" w:cs="Times"/>
                <w:bCs/>
                <w:noProof w:val="0"/>
                <w:sz w:val="23"/>
                <w:szCs w:val="23"/>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Pr="002402A1" w:rsidRDefault="005B19B8" w:rsidP="0050322B">
            <w:pPr>
              <w:spacing w:after="0" w:line="240" w:lineRule="auto"/>
              <w:contextualSpacing/>
              <w:jc w:val="center"/>
              <w:rPr>
                <w:rFonts w:ascii="Times New Roman" w:eastAsia="MS Mincho" w:hAnsi="Times New Roman"/>
              </w:rPr>
            </w:pPr>
            <w:r w:rsidRPr="00EB0A04">
              <w:rPr>
                <w:rFonts w:ascii="Times New Roman" w:eastAsia="MS Mincho" w:hAnsi="Times New Roman"/>
                <w:b/>
                <w:sz w:val="23"/>
                <w:szCs w:val="23"/>
              </w:rPr>
              <w:t>Ministri</w:t>
            </w:r>
            <w:r>
              <w:rPr>
                <w:rFonts w:ascii="Times New Roman" w:eastAsia="MS Mincho" w:hAnsi="Times New Roman"/>
                <w:b/>
                <w:sz w:val="23"/>
                <w:szCs w:val="23"/>
              </w:rPr>
              <w:t xml:space="preserve"> pas paraqitjes së </w:t>
            </w:r>
            <w:r w:rsidRPr="001F38A0">
              <w:rPr>
                <w:rFonts w:ascii="Times" w:eastAsia="MS Mincho" w:hAnsi="Times" w:cs="Times"/>
                <w:b/>
                <w:noProof w:val="0"/>
                <w:sz w:val="23"/>
                <w:szCs w:val="23"/>
              </w:rPr>
              <w:t>raportit  përmbledhës</w:t>
            </w:r>
            <w:r w:rsidRPr="001F38A0">
              <w:rPr>
                <w:rFonts w:ascii="Times New Roman" w:eastAsia="MS Mincho" w:hAnsi="Times New Roman"/>
                <w:b/>
                <w:sz w:val="23"/>
                <w:szCs w:val="23"/>
              </w:rPr>
              <w:t xml:space="preserve"> </w:t>
            </w:r>
            <w:r w:rsidRPr="001F38A0">
              <w:rPr>
                <w:rFonts w:ascii="Times New Roman" w:eastAsia="MS Mincho" w:hAnsi="Times New Roman"/>
                <w:b/>
              </w:rPr>
              <w:t>nga Bordi,</w:t>
            </w:r>
            <w:r w:rsidRPr="002402A1">
              <w:rPr>
                <w:rFonts w:ascii="Times New Roman" w:eastAsia="MS Mincho" w:hAnsi="Times New Roman"/>
              </w:rPr>
              <w:t xml:space="preserve"> sh</w:t>
            </w:r>
            <w:r>
              <w:rPr>
                <w:rFonts w:ascii="Times New Roman" w:eastAsia="MS Mincho" w:hAnsi="Times New Roman"/>
              </w:rPr>
              <w:t>q</w:t>
            </w:r>
            <w:r w:rsidRPr="002402A1">
              <w:rPr>
                <w:rFonts w:ascii="Times New Roman" w:eastAsia="MS Mincho" w:hAnsi="Times New Roman"/>
              </w:rPr>
              <w:t xml:space="preserve">yrton propozimin e Bordit </w:t>
            </w:r>
            <w:r>
              <w:rPr>
                <w:rFonts w:ascii="Times New Roman" w:eastAsia="MS Mincho" w:hAnsi="Times New Roman"/>
              </w:rPr>
              <w:t xml:space="preserve">për miratimin e subjektit fitues të procedurës së konkurimit publik ose anulon proceduren në rast se nuk ka fitues </w:t>
            </w:r>
            <w:r w:rsidRPr="002402A1">
              <w:rPr>
                <w:rFonts w:ascii="Times New Roman" w:eastAsia="MS Mincho" w:hAnsi="Times New Roman"/>
              </w:rPr>
              <w:t>brenda 15 ditëve, nga marrja e raportit</w:t>
            </w:r>
            <w:r>
              <w:rPr>
                <w:rFonts w:ascii="Times New Roman" w:eastAsia="MS Mincho" w:hAnsi="Times New Roman"/>
              </w:rPr>
              <w: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Ministri</w:t>
            </w:r>
          </w:p>
          <w:p w:rsidR="005B19B8" w:rsidRPr="00440AA1" w:rsidRDefault="005B19B8" w:rsidP="0050322B">
            <w:pPr>
              <w:spacing w:after="0" w:line="240" w:lineRule="auto"/>
              <w:contextualSpacing/>
              <w:jc w:val="center"/>
              <w:rPr>
                <w:rFonts w:ascii="Times New Roman" w:eastAsia="MS Mincho" w:hAnsi="Times New Roman"/>
              </w:rPr>
            </w:pPr>
          </w:p>
        </w:tc>
      </w:tr>
      <w:tr w:rsidR="005B19B8" w:rsidRPr="00A06849" w:rsidTr="00F53EFD">
        <w:trPr>
          <w:trHeight w:val="132"/>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B19B8" w:rsidRPr="002402A1" w:rsidRDefault="005B19B8" w:rsidP="0050322B">
            <w:pPr>
              <w:spacing w:after="0" w:line="240" w:lineRule="auto"/>
              <w:contextualSpacing/>
              <w:jc w:val="center"/>
              <w:rPr>
                <w:rFonts w:ascii="Times New Roman" w:eastAsia="MS Mincho" w:hAnsi="Times New Roman"/>
              </w:rPr>
            </w:pPr>
          </w:p>
          <w:p w:rsidR="005B19B8" w:rsidRPr="002402A1" w:rsidRDefault="005B19B8" w:rsidP="0050322B">
            <w:pPr>
              <w:spacing w:after="0" w:line="240" w:lineRule="auto"/>
              <w:contextualSpacing/>
              <w:jc w:val="center"/>
              <w:rPr>
                <w:rFonts w:ascii="Times New Roman" w:eastAsia="MS Mincho" w:hAnsi="Times New Roman"/>
              </w:rPr>
            </w:pPr>
          </w:p>
          <w:p w:rsidR="005B19B8" w:rsidRPr="002402A1" w:rsidRDefault="005B19B8" w:rsidP="0050322B">
            <w:pPr>
              <w:spacing w:after="0" w:line="240" w:lineRule="auto"/>
              <w:contextualSpacing/>
              <w:jc w:val="center"/>
              <w:rPr>
                <w:rFonts w:ascii="Times New Roman" w:eastAsia="MS Mincho" w:hAnsi="Times New Roman"/>
              </w:rPr>
            </w:pPr>
            <w:r>
              <w:rPr>
                <w:rFonts w:ascii="Times New Roman" w:eastAsia="MS Mincho" w:hAnsi="Times New Roman"/>
              </w:rPr>
              <w:t>1</w:t>
            </w:r>
            <w:r w:rsidR="00FF18B3">
              <w:rPr>
                <w:rFonts w:ascii="Times New Roman" w:eastAsia="MS Mincho" w:hAnsi="Times New Roman"/>
              </w:rPr>
              <w:t>8</w:t>
            </w:r>
            <w:r w:rsidR="00977F99">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977F99" w:rsidRDefault="00977F99" w:rsidP="0050322B">
            <w:pPr>
              <w:autoSpaceDE w:val="0"/>
              <w:autoSpaceDN w:val="0"/>
              <w:adjustRightInd w:val="0"/>
              <w:spacing w:after="0" w:line="240" w:lineRule="auto"/>
              <w:contextualSpacing/>
              <w:jc w:val="center"/>
              <w:rPr>
                <w:rFonts w:ascii="Times" w:eastAsia="MS Mincho" w:hAnsi="Times" w:cs="Times"/>
                <w:b/>
                <w:bCs/>
                <w:noProof w:val="0"/>
                <w:sz w:val="23"/>
                <w:szCs w:val="23"/>
              </w:rPr>
            </w:pPr>
          </w:p>
          <w:p w:rsidR="00977F99" w:rsidRDefault="00977F99" w:rsidP="0050322B">
            <w:pPr>
              <w:autoSpaceDE w:val="0"/>
              <w:autoSpaceDN w:val="0"/>
              <w:adjustRightInd w:val="0"/>
              <w:spacing w:after="0" w:line="240" w:lineRule="auto"/>
              <w:contextualSpacing/>
              <w:jc w:val="center"/>
              <w:rPr>
                <w:rFonts w:ascii="Times" w:eastAsia="MS Mincho" w:hAnsi="Times" w:cs="Times"/>
                <w:b/>
                <w:bCs/>
                <w:noProof w:val="0"/>
                <w:sz w:val="23"/>
                <w:szCs w:val="23"/>
              </w:rPr>
            </w:pPr>
          </w:p>
          <w:p w:rsidR="005B19B8" w:rsidRPr="002402A1" w:rsidRDefault="005B19B8" w:rsidP="0050322B">
            <w:pPr>
              <w:autoSpaceDE w:val="0"/>
              <w:autoSpaceDN w:val="0"/>
              <w:adjustRightInd w:val="0"/>
              <w:spacing w:after="0" w:line="240" w:lineRule="auto"/>
              <w:contextualSpacing/>
              <w:jc w:val="center"/>
              <w:rPr>
                <w:rFonts w:ascii="Times New Roman" w:eastAsia="MS Mincho" w:hAnsi="Times New Roman"/>
                <w:b/>
              </w:rPr>
            </w:pPr>
            <w:r w:rsidRPr="002402A1">
              <w:rPr>
                <w:rFonts w:ascii="Times" w:eastAsia="MS Mincho" w:hAnsi="Times" w:cs="Times"/>
                <w:b/>
                <w:bCs/>
                <w:noProof w:val="0"/>
                <w:sz w:val="23"/>
                <w:szCs w:val="23"/>
              </w:rPr>
              <w:t>Njoftimi i fituesit</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B19B8" w:rsidRPr="002402A1" w:rsidRDefault="005B19B8" w:rsidP="0050322B">
            <w:pPr>
              <w:spacing w:after="0" w:line="240" w:lineRule="auto"/>
              <w:contextualSpacing/>
              <w:jc w:val="center"/>
              <w:rPr>
                <w:rFonts w:ascii="Times New Roman" w:eastAsia="MS Mincho" w:hAnsi="Times New Roman"/>
              </w:rPr>
            </w:pPr>
            <w:r w:rsidRPr="00977F99">
              <w:rPr>
                <w:rFonts w:ascii="Times New Roman" w:eastAsia="MS Mincho" w:hAnsi="Times New Roman"/>
                <w:b/>
              </w:rPr>
              <w:t>VKM nr. 373, datë 20.6.2018,</w:t>
            </w:r>
            <w:r w:rsidRPr="002402A1">
              <w:rPr>
                <w:rFonts w:ascii="Times New Roman" w:eastAsia="MS Mincho" w:hAnsi="Times New Roman"/>
              </w:rPr>
              <w:t xml:space="preserve"> “Për përcaktimin  e kritereve, të rregullave, procedurave dhe kontratës tip për dhënien me </w:t>
            </w:r>
            <w:r>
              <w:rPr>
                <w:rFonts w:ascii="Times New Roman" w:eastAsia="MS Mincho" w:hAnsi="Times New Roman"/>
              </w:rPr>
              <w:t>q</w:t>
            </w:r>
            <w:r w:rsidRPr="002402A1">
              <w:rPr>
                <w:rFonts w:ascii="Times New Roman" w:eastAsia="MS Mincho" w:hAnsi="Times New Roman"/>
              </w:rPr>
              <w:t>ira të tokave buj</w:t>
            </w:r>
            <w:r>
              <w:rPr>
                <w:rFonts w:ascii="Times New Roman" w:eastAsia="MS Mincho" w:hAnsi="Times New Roman"/>
              </w:rPr>
              <w:t>q</w:t>
            </w:r>
            <w:r w:rsidRPr="002402A1">
              <w:rPr>
                <w:rFonts w:ascii="Times New Roman" w:eastAsia="MS Mincho" w:hAnsi="Times New Roman"/>
              </w:rPr>
              <w:t>ësore në pronësi të shtetit”, i ndyshuar</w:t>
            </w:r>
            <w:r>
              <w:rPr>
                <w:rFonts w:ascii="Times New Roman" w:eastAsia="MS Mincho" w:hAnsi="Times New Roman"/>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Pr="002402A1" w:rsidRDefault="005B19B8" w:rsidP="0050322B">
            <w:pPr>
              <w:spacing w:after="0"/>
              <w:contextualSpacing/>
              <w:jc w:val="center"/>
              <w:rPr>
                <w:rFonts w:ascii="Times New Roman" w:eastAsia="MS Mincho" w:hAnsi="Times New Roman"/>
              </w:rPr>
            </w:pPr>
            <w:r w:rsidRPr="005F172C">
              <w:rPr>
                <w:rFonts w:ascii="Times New Roman" w:eastAsia="MS Mincho" w:hAnsi="Times New Roman"/>
                <w:b/>
              </w:rPr>
              <w:t>Struktura Përgjegjëse për Qiradhënie,</w:t>
            </w:r>
            <w:r w:rsidRPr="002402A1">
              <w:rPr>
                <w:rFonts w:ascii="Times New Roman" w:eastAsia="MS Mincho" w:hAnsi="Times New Roman"/>
              </w:rPr>
              <w:t xml:space="preserve"> </w:t>
            </w:r>
            <w:r>
              <w:rPr>
                <w:rFonts w:ascii="Times New Roman" w:eastAsia="MS Mincho" w:hAnsi="Times New Roman"/>
              </w:rPr>
              <w:t xml:space="preserve">pas miratimit nga Ministri te subjektit fitues, </w:t>
            </w:r>
            <w:r w:rsidRPr="002402A1">
              <w:rPr>
                <w:rFonts w:ascii="Times New Roman" w:eastAsia="MS Mincho" w:hAnsi="Times New Roman"/>
              </w:rPr>
              <w:t xml:space="preserve">njofton </w:t>
            </w:r>
            <w:r>
              <w:rPr>
                <w:rFonts w:ascii="Times New Roman" w:eastAsia="MS Mincho" w:hAnsi="Times New Roman"/>
              </w:rPr>
              <w:t>subjektin</w:t>
            </w:r>
            <w:r w:rsidRPr="002402A1">
              <w:rPr>
                <w:rFonts w:ascii="Times New Roman" w:eastAsia="MS Mincho" w:hAnsi="Times New Roman"/>
              </w:rPr>
              <w:t xml:space="preserve"> për vendimin e Bordit dhe para</w:t>
            </w:r>
            <w:r>
              <w:rPr>
                <w:rFonts w:ascii="Times New Roman" w:eastAsia="MS Mincho" w:hAnsi="Times New Roman"/>
              </w:rPr>
              <w:t>q</w:t>
            </w:r>
            <w:r w:rsidRPr="002402A1">
              <w:rPr>
                <w:rFonts w:ascii="Times New Roman" w:eastAsia="MS Mincho" w:hAnsi="Times New Roman"/>
              </w:rPr>
              <w:t xml:space="preserve">itjen e garancisë për  investimet për vitin e parë, gjithashtu dhe për </w:t>
            </w:r>
            <w:r>
              <w:rPr>
                <w:rFonts w:ascii="Times New Roman" w:eastAsia="MS Mincho" w:hAnsi="Times New Roman"/>
              </w:rPr>
              <w:t>ditën e firmosjes së kontratës.</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0C4F23"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5B19B8" w:rsidRPr="00A06849" w:rsidTr="00F53EFD">
        <w:trPr>
          <w:trHeight w:val="132"/>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B19B8" w:rsidRPr="002402A1" w:rsidRDefault="005B19B8" w:rsidP="0050322B">
            <w:pPr>
              <w:spacing w:after="0" w:line="240" w:lineRule="auto"/>
              <w:contextualSpacing/>
              <w:jc w:val="center"/>
              <w:rPr>
                <w:rFonts w:ascii="Times New Roman" w:eastAsia="MS Mincho" w:hAnsi="Times New Roman"/>
              </w:rPr>
            </w:pPr>
          </w:p>
          <w:p w:rsidR="005B19B8" w:rsidRPr="002402A1" w:rsidRDefault="006D258F" w:rsidP="006D258F">
            <w:pPr>
              <w:spacing w:after="0" w:line="240" w:lineRule="auto"/>
              <w:contextualSpacing/>
              <w:rPr>
                <w:rFonts w:ascii="Times New Roman" w:eastAsia="MS Mincho" w:hAnsi="Times New Roman"/>
              </w:rPr>
            </w:pPr>
            <w:r>
              <w:rPr>
                <w:rFonts w:ascii="Times New Roman" w:eastAsia="MS Mincho" w:hAnsi="Times New Roman"/>
              </w:rPr>
              <w:t xml:space="preserve">   </w:t>
            </w:r>
            <w:r w:rsidR="005B19B8">
              <w:rPr>
                <w:rFonts w:ascii="Times New Roman" w:eastAsia="MS Mincho" w:hAnsi="Times New Roman"/>
              </w:rPr>
              <w:t>1</w:t>
            </w:r>
            <w:r w:rsidR="00FF18B3">
              <w:rPr>
                <w:rFonts w:ascii="Times New Roman" w:eastAsia="MS Mincho" w:hAnsi="Times New Roman"/>
              </w:rPr>
              <w:t>9</w:t>
            </w:r>
            <w:r w:rsidR="00977F99">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977F99" w:rsidRDefault="00977F99" w:rsidP="006D258F">
            <w:pPr>
              <w:spacing w:after="0"/>
              <w:contextualSpacing/>
              <w:rPr>
                <w:rFonts w:ascii="Times" w:eastAsia="MS Mincho" w:hAnsi="Times" w:cs="Times"/>
                <w:b/>
                <w:bCs/>
                <w:noProof w:val="0"/>
                <w:sz w:val="23"/>
                <w:szCs w:val="23"/>
              </w:rPr>
            </w:pPr>
          </w:p>
          <w:p w:rsidR="005B19B8" w:rsidRPr="002402A1" w:rsidRDefault="005B19B8" w:rsidP="0050322B">
            <w:pPr>
              <w:spacing w:after="0"/>
              <w:contextualSpacing/>
              <w:jc w:val="center"/>
              <w:rPr>
                <w:rFonts w:ascii="Times New Roman" w:eastAsia="MS Mincho" w:hAnsi="Times New Roman"/>
                <w:b/>
              </w:rPr>
            </w:pPr>
            <w:r w:rsidRPr="002402A1">
              <w:rPr>
                <w:rFonts w:ascii="Times" w:eastAsia="MS Mincho" w:hAnsi="Times" w:cs="Times"/>
                <w:b/>
                <w:bCs/>
                <w:noProof w:val="0"/>
                <w:sz w:val="23"/>
                <w:szCs w:val="23"/>
              </w:rPr>
              <w:t>Draftimi i Kontratës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B19B8" w:rsidRPr="002402A1" w:rsidRDefault="005B19B8" w:rsidP="0050322B">
            <w:pPr>
              <w:spacing w:after="0" w:line="240" w:lineRule="auto"/>
              <w:contextualSpacing/>
              <w:jc w:val="center"/>
              <w:rPr>
                <w:rFonts w:ascii="Times New Roman" w:eastAsia="MS Mincho" w:hAnsi="Times New Roman"/>
              </w:rPr>
            </w:pPr>
            <w:r w:rsidRPr="00977F99">
              <w:rPr>
                <w:rFonts w:ascii="Times" w:eastAsia="MS Mincho" w:hAnsi="Times" w:cs="Times"/>
                <w:b/>
                <w:bCs/>
                <w:noProof w:val="0"/>
                <w:sz w:val="23"/>
                <w:szCs w:val="23"/>
              </w:rPr>
              <w:t>VKM nr. 373, datë 20.6.2018</w:t>
            </w:r>
            <w:r w:rsidRPr="002402A1">
              <w:rPr>
                <w:rFonts w:ascii="Times" w:eastAsia="MS Mincho" w:hAnsi="Times" w:cs="Times"/>
                <w:bCs/>
                <w:noProof w:val="0"/>
                <w:sz w:val="23"/>
                <w:szCs w:val="23"/>
              </w:rPr>
              <w:t xml:space="preserve">, “Për përcaktimin  e kritereve, të rregullave, procedurave dhe kontratës tip për dhënien me </w:t>
            </w:r>
            <w:r>
              <w:rPr>
                <w:rFonts w:ascii="Times" w:eastAsia="MS Mincho" w:hAnsi="Times" w:cs="Times"/>
                <w:bCs/>
                <w:noProof w:val="0"/>
                <w:sz w:val="23"/>
                <w:szCs w:val="23"/>
              </w:rPr>
              <w:t>ë</w:t>
            </w:r>
            <w:r w:rsidRPr="002402A1">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2402A1">
              <w:rPr>
                <w:rFonts w:ascii="Times" w:eastAsia="MS Mincho" w:hAnsi="Times" w:cs="Times"/>
                <w:bCs/>
                <w:noProof w:val="0"/>
                <w:sz w:val="23"/>
                <w:szCs w:val="23"/>
              </w:rPr>
              <w:t>ësore në pronësi të shtetit”, i ndyshuar</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977F99" w:rsidRDefault="00977F99" w:rsidP="0050322B">
            <w:pPr>
              <w:spacing w:after="0"/>
              <w:contextualSpacing/>
              <w:jc w:val="center"/>
              <w:rPr>
                <w:rFonts w:ascii="Times" w:eastAsia="MS Mincho" w:hAnsi="Times" w:cs="Times"/>
                <w:noProof w:val="0"/>
                <w:sz w:val="23"/>
                <w:szCs w:val="23"/>
              </w:rPr>
            </w:pPr>
          </w:p>
          <w:p w:rsidR="005B19B8" w:rsidRPr="002402A1" w:rsidRDefault="005B19B8" w:rsidP="0050322B">
            <w:pPr>
              <w:spacing w:after="0"/>
              <w:contextualSpacing/>
              <w:jc w:val="center"/>
              <w:rPr>
                <w:rFonts w:ascii="Times New Roman" w:eastAsia="MS Mincho" w:hAnsi="Times New Roman"/>
              </w:rPr>
            </w:pPr>
            <w:r w:rsidRPr="002402A1">
              <w:rPr>
                <w:rFonts w:ascii="Times" w:eastAsia="MS Mincho" w:hAnsi="Times" w:cs="Times"/>
                <w:noProof w:val="0"/>
                <w:sz w:val="23"/>
                <w:szCs w:val="23"/>
              </w:rPr>
              <w:t xml:space="preserve">Drejtoria Juridike në bashkëpunim me Sektorin e </w:t>
            </w:r>
            <w:r>
              <w:rPr>
                <w:rFonts w:ascii="Times" w:eastAsia="MS Mincho" w:hAnsi="Times" w:cs="Times"/>
                <w:noProof w:val="0"/>
                <w:sz w:val="23"/>
                <w:szCs w:val="23"/>
              </w:rPr>
              <w:t>q</w:t>
            </w:r>
            <w:r w:rsidRPr="002402A1">
              <w:rPr>
                <w:rFonts w:ascii="Times" w:eastAsia="MS Mincho" w:hAnsi="Times" w:cs="Times"/>
                <w:noProof w:val="0"/>
                <w:sz w:val="23"/>
                <w:szCs w:val="23"/>
              </w:rPr>
              <w:t>iradhënies draftojnë dhe formalizojnë kontratën.</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CE1663" w:rsidRPr="00440AA1" w:rsidRDefault="00CE1663" w:rsidP="0050322B">
            <w:pPr>
              <w:spacing w:after="0" w:line="240" w:lineRule="auto"/>
              <w:contextualSpacing/>
              <w:jc w:val="center"/>
              <w:rPr>
                <w:rFonts w:ascii="Times New Roman" w:eastAsia="MS Mincho" w:hAnsi="Times New Roman"/>
                <w:b/>
              </w:rPr>
            </w:pPr>
          </w:p>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 xml:space="preserve">Drejtoria Juridike &amp; </w:t>
            </w:r>
            <w:r w:rsidR="00CE1663" w:rsidRPr="00440AA1">
              <w:rPr>
                <w:rFonts w:ascii="Times New Roman" w:eastAsia="MS Mincho" w:hAnsi="Times New Roman"/>
                <w:b/>
              </w:rPr>
              <w:t>S/PQ</w:t>
            </w:r>
          </w:p>
        </w:tc>
      </w:tr>
      <w:tr w:rsidR="005B19B8" w:rsidRPr="00A06849" w:rsidTr="005F172C">
        <w:trPr>
          <w:trHeight w:val="143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B19B8" w:rsidRPr="002402A1" w:rsidRDefault="005B19B8" w:rsidP="0050322B">
            <w:pPr>
              <w:spacing w:after="0" w:line="240" w:lineRule="auto"/>
              <w:contextualSpacing/>
              <w:jc w:val="center"/>
              <w:rPr>
                <w:rFonts w:ascii="Times New Roman" w:eastAsia="MS Mincho" w:hAnsi="Times New Roman"/>
              </w:rPr>
            </w:pPr>
          </w:p>
          <w:p w:rsidR="005B19B8" w:rsidRPr="002402A1" w:rsidRDefault="005B19B8" w:rsidP="0050322B">
            <w:pPr>
              <w:spacing w:after="0" w:line="240" w:lineRule="auto"/>
              <w:contextualSpacing/>
              <w:jc w:val="center"/>
              <w:rPr>
                <w:rFonts w:ascii="Times New Roman" w:eastAsia="MS Mincho" w:hAnsi="Times New Roman"/>
              </w:rPr>
            </w:pPr>
          </w:p>
          <w:p w:rsidR="005B19B8" w:rsidRPr="002402A1" w:rsidRDefault="00FF18B3" w:rsidP="0050322B">
            <w:pPr>
              <w:spacing w:after="0" w:line="240" w:lineRule="auto"/>
              <w:contextualSpacing/>
              <w:jc w:val="center"/>
              <w:rPr>
                <w:rFonts w:ascii="Times New Roman" w:eastAsia="MS Mincho" w:hAnsi="Times New Roman"/>
              </w:rPr>
            </w:pPr>
            <w:r>
              <w:rPr>
                <w:rFonts w:ascii="Times New Roman" w:eastAsia="MS Mincho" w:hAnsi="Times New Roman"/>
              </w:rPr>
              <w:t>20</w:t>
            </w:r>
            <w:r w:rsidR="005B19B8">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B19B8" w:rsidRPr="002402A1" w:rsidRDefault="005B19B8" w:rsidP="0050322B">
            <w:pPr>
              <w:spacing w:after="0" w:line="240" w:lineRule="auto"/>
              <w:contextualSpacing/>
              <w:jc w:val="center"/>
              <w:rPr>
                <w:rFonts w:ascii="Times" w:eastAsia="MS Mincho" w:hAnsi="Times" w:cs="Times"/>
                <w:bCs/>
                <w:noProof w:val="0"/>
                <w:sz w:val="23"/>
                <w:szCs w:val="23"/>
              </w:rPr>
            </w:pPr>
          </w:p>
          <w:p w:rsidR="005B19B8" w:rsidRPr="002402A1" w:rsidRDefault="005B19B8" w:rsidP="0050322B">
            <w:pPr>
              <w:spacing w:after="0" w:line="240" w:lineRule="auto"/>
              <w:contextualSpacing/>
              <w:jc w:val="center"/>
              <w:rPr>
                <w:rFonts w:ascii="Times" w:eastAsia="MS Mincho" w:hAnsi="Times" w:cs="Times"/>
                <w:bCs/>
                <w:noProof w:val="0"/>
                <w:sz w:val="23"/>
                <w:szCs w:val="23"/>
              </w:rPr>
            </w:pPr>
          </w:p>
          <w:p w:rsidR="005B19B8" w:rsidRPr="002402A1" w:rsidRDefault="005B19B8" w:rsidP="0050322B">
            <w:pPr>
              <w:spacing w:after="0" w:line="240" w:lineRule="auto"/>
              <w:contextualSpacing/>
              <w:jc w:val="center"/>
              <w:rPr>
                <w:rFonts w:ascii="Times New Roman" w:eastAsia="MS Mincho" w:hAnsi="Times New Roman"/>
                <w:b/>
              </w:rPr>
            </w:pPr>
            <w:r w:rsidRPr="002402A1">
              <w:rPr>
                <w:rFonts w:ascii="Times" w:eastAsia="MS Mincho" w:hAnsi="Times" w:cs="Times"/>
                <w:b/>
                <w:bCs/>
                <w:noProof w:val="0"/>
                <w:sz w:val="23"/>
                <w:szCs w:val="23"/>
              </w:rPr>
              <w:t>Nënshkrimi i kontratës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B19B8" w:rsidRPr="002402A1" w:rsidRDefault="005B19B8" w:rsidP="0050322B">
            <w:pPr>
              <w:spacing w:after="0" w:line="240" w:lineRule="auto"/>
              <w:contextualSpacing/>
              <w:jc w:val="center"/>
              <w:rPr>
                <w:rFonts w:ascii="Times New Roman" w:eastAsia="MS Mincho" w:hAnsi="Times New Roman"/>
              </w:rPr>
            </w:pPr>
            <w:r w:rsidRPr="002402A1">
              <w:rPr>
                <w:rFonts w:ascii="Times" w:eastAsia="MS Mincho" w:hAnsi="Times" w:cs="Times"/>
                <w:bCs/>
                <w:noProof w:val="0"/>
                <w:sz w:val="23"/>
                <w:szCs w:val="23"/>
              </w:rPr>
              <w:t xml:space="preserve">VKM nr. 373, datë 20.6.2018, “Për përcaktimin  e kritereve, të rregullave, procedurave dhe kontratës tip për dhënien me </w:t>
            </w:r>
            <w:r>
              <w:rPr>
                <w:rFonts w:ascii="Times" w:eastAsia="MS Mincho" w:hAnsi="Times" w:cs="Times"/>
                <w:bCs/>
                <w:noProof w:val="0"/>
                <w:sz w:val="23"/>
                <w:szCs w:val="23"/>
              </w:rPr>
              <w:t>q</w:t>
            </w:r>
            <w:r w:rsidRPr="002402A1">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2402A1">
              <w:rPr>
                <w:rFonts w:ascii="Times" w:eastAsia="MS Mincho" w:hAnsi="Times" w:cs="Times"/>
                <w:bCs/>
                <w:noProof w:val="0"/>
                <w:sz w:val="23"/>
                <w:szCs w:val="23"/>
              </w:rPr>
              <w:t>ësore në pronësi të shtetit”, i ndyshuar</w:t>
            </w:r>
            <w:r>
              <w:rPr>
                <w:rFonts w:ascii="Times" w:eastAsia="MS Mincho" w:hAnsi="Times" w:cs="Times"/>
                <w:bCs/>
                <w:noProof w:val="0"/>
                <w:sz w:val="23"/>
                <w:szCs w:val="23"/>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Default="005B19B8" w:rsidP="0050322B">
            <w:pPr>
              <w:autoSpaceDE w:val="0"/>
              <w:autoSpaceDN w:val="0"/>
              <w:adjustRightInd w:val="0"/>
              <w:spacing w:after="0" w:line="240" w:lineRule="auto"/>
              <w:contextualSpacing/>
              <w:jc w:val="center"/>
              <w:rPr>
                <w:rFonts w:ascii="Times" w:eastAsia="MS Mincho" w:hAnsi="Times" w:cs="Times"/>
                <w:noProof w:val="0"/>
                <w:sz w:val="23"/>
                <w:szCs w:val="23"/>
              </w:rPr>
            </w:pPr>
            <w:r w:rsidRPr="002402A1">
              <w:rPr>
                <w:rFonts w:ascii="Times" w:eastAsia="MS Mincho" w:hAnsi="Times" w:cs="Times"/>
                <w:noProof w:val="0"/>
                <w:sz w:val="23"/>
                <w:szCs w:val="23"/>
              </w:rPr>
              <w:t xml:space="preserve">Kontrata nënshkruhet nga Ministri ose personi i autorizuar prej tij në prani të një noteri të licensuar, në cilësinë e </w:t>
            </w:r>
            <w:r>
              <w:rPr>
                <w:rFonts w:ascii="Times" w:eastAsia="MS Mincho" w:hAnsi="Times" w:cs="Times"/>
                <w:noProof w:val="0"/>
                <w:sz w:val="23"/>
                <w:szCs w:val="23"/>
              </w:rPr>
              <w:t>q</w:t>
            </w:r>
            <w:r w:rsidRPr="002402A1">
              <w:rPr>
                <w:rFonts w:ascii="Times" w:eastAsia="MS Mincho" w:hAnsi="Times" w:cs="Times"/>
                <w:noProof w:val="0"/>
                <w:sz w:val="23"/>
                <w:szCs w:val="23"/>
              </w:rPr>
              <w:t xml:space="preserve">iradhënësit dhe nga subjekti fitues në cilësinë e </w:t>
            </w:r>
            <w:r>
              <w:rPr>
                <w:rFonts w:ascii="Times" w:eastAsia="MS Mincho" w:hAnsi="Times" w:cs="Times"/>
                <w:noProof w:val="0"/>
                <w:sz w:val="23"/>
                <w:szCs w:val="23"/>
              </w:rPr>
              <w:t>q</w:t>
            </w:r>
            <w:r w:rsidRPr="002402A1">
              <w:rPr>
                <w:rFonts w:ascii="Times" w:eastAsia="MS Mincho" w:hAnsi="Times" w:cs="Times"/>
                <w:noProof w:val="0"/>
                <w:sz w:val="23"/>
                <w:szCs w:val="23"/>
              </w:rPr>
              <w:t>iramarrësit.</w:t>
            </w:r>
          </w:p>
          <w:p w:rsidR="005B19B8" w:rsidRPr="002402A1" w:rsidRDefault="005B19B8" w:rsidP="0050322B">
            <w:pPr>
              <w:autoSpaceDE w:val="0"/>
              <w:autoSpaceDN w:val="0"/>
              <w:adjustRightInd w:val="0"/>
              <w:spacing w:after="0" w:line="240" w:lineRule="auto"/>
              <w:contextualSpacing/>
              <w:jc w:val="center"/>
              <w:rPr>
                <w:rFonts w:ascii="Times New Roman" w:eastAsia="MS Mincho" w:hAnsi="Times New Roman"/>
              </w:rPr>
            </w:pPr>
            <w:r>
              <w:rPr>
                <w:rFonts w:ascii="Times" w:eastAsia="MS Mincho" w:hAnsi="Times" w:cs="Times"/>
                <w:noProof w:val="0"/>
                <w:sz w:val="23"/>
                <w:szCs w:val="23"/>
              </w:rPr>
              <w:t>Kontrata përpilohet në 6 kopje: qiramarrësi, protokolli, SPQ (i cili bën edhe Inventarizimin), Sektori i Monitorimit, Financa, Noteria.</w:t>
            </w:r>
            <w:r w:rsidR="00930BFB">
              <w:rPr>
                <w:rFonts w:ascii="Times" w:eastAsia="MS Mincho" w:hAnsi="Times" w:cs="Times"/>
                <w:noProof w:val="0"/>
                <w:sz w:val="23"/>
                <w:szCs w:val="23"/>
              </w:rPr>
              <w:t xml:space="preserve"> Shpenzimet noteriale mbulohen nga pala qiramarrëse.</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Ministri ose personi i autorizuar prej tij</w:t>
            </w:r>
          </w:p>
          <w:p w:rsidR="005B19B8" w:rsidRPr="00440AA1" w:rsidRDefault="005B19B8" w:rsidP="0050322B">
            <w:pPr>
              <w:spacing w:after="0" w:line="240" w:lineRule="auto"/>
              <w:contextualSpacing/>
              <w:jc w:val="center"/>
              <w:rPr>
                <w:rFonts w:ascii="Times New Roman" w:eastAsia="MS Mincho" w:hAnsi="Times New Roman"/>
                <w:b/>
              </w:rPr>
            </w:pPr>
          </w:p>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Persona përgjegjës të cituar.</w:t>
            </w:r>
          </w:p>
        </w:tc>
      </w:tr>
      <w:tr w:rsidR="005B19B8" w:rsidRPr="00A06849" w:rsidTr="005F172C">
        <w:trPr>
          <w:trHeight w:val="143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977F99" w:rsidRDefault="00977F99" w:rsidP="0050322B">
            <w:pPr>
              <w:spacing w:after="0" w:line="240" w:lineRule="auto"/>
              <w:contextualSpacing/>
              <w:jc w:val="center"/>
              <w:rPr>
                <w:rFonts w:ascii="Times New Roman" w:eastAsia="MS Mincho" w:hAnsi="Times New Roman"/>
              </w:rPr>
            </w:pPr>
          </w:p>
          <w:p w:rsidR="00977F99" w:rsidRDefault="00977F99" w:rsidP="0050322B">
            <w:pPr>
              <w:spacing w:after="0" w:line="240" w:lineRule="auto"/>
              <w:contextualSpacing/>
              <w:jc w:val="center"/>
              <w:rPr>
                <w:rFonts w:ascii="Times New Roman" w:eastAsia="MS Mincho" w:hAnsi="Times New Roman"/>
              </w:rPr>
            </w:pPr>
          </w:p>
          <w:p w:rsidR="005B19B8" w:rsidRDefault="00FF18B3" w:rsidP="0050322B">
            <w:pPr>
              <w:spacing w:after="0" w:line="240" w:lineRule="auto"/>
              <w:contextualSpacing/>
              <w:jc w:val="center"/>
              <w:rPr>
                <w:rFonts w:ascii="Times New Roman" w:eastAsia="MS Mincho" w:hAnsi="Times New Roman"/>
              </w:rPr>
            </w:pPr>
            <w:r>
              <w:rPr>
                <w:rFonts w:ascii="Times New Roman" w:eastAsia="MS Mincho" w:hAnsi="Times New Roman"/>
              </w:rPr>
              <w:t>21</w:t>
            </w:r>
            <w:r w:rsidR="00977F99">
              <w:rPr>
                <w:rFonts w:ascii="Times New Roman" w:eastAsia="MS Mincho" w:hAnsi="Times New Roman"/>
              </w:rPr>
              <w:t>.</w:t>
            </w:r>
          </w:p>
          <w:p w:rsidR="00977F99" w:rsidRPr="002402A1" w:rsidRDefault="00977F99" w:rsidP="0050322B">
            <w:pPr>
              <w:spacing w:after="0" w:line="240" w:lineRule="auto"/>
              <w:contextualSpacing/>
              <w:jc w:val="center"/>
              <w:rPr>
                <w:rFonts w:ascii="Times New Roman" w:eastAsia="MS Mincho" w:hAnsi="Times New Roman"/>
              </w:rPr>
            </w:pP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977F99" w:rsidRDefault="00977F99" w:rsidP="0050322B">
            <w:pPr>
              <w:spacing w:after="0" w:line="240" w:lineRule="auto"/>
              <w:contextualSpacing/>
              <w:jc w:val="center"/>
              <w:rPr>
                <w:rFonts w:ascii="Times" w:eastAsia="MS Mincho" w:hAnsi="Times" w:cs="Times"/>
                <w:b/>
                <w:bCs/>
                <w:noProof w:val="0"/>
                <w:sz w:val="23"/>
                <w:szCs w:val="23"/>
              </w:rPr>
            </w:pPr>
          </w:p>
          <w:p w:rsidR="00977F99" w:rsidRDefault="00977F99" w:rsidP="0050322B">
            <w:pPr>
              <w:spacing w:after="0" w:line="240" w:lineRule="auto"/>
              <w:contextualSpacing/>
              <w:jc w:val="center"/>
              <w:rPr>
                <w:rFonts w:ascii="Times" w:eastAsia="MS Mincho" w:hAnsi="Times" w:cs="Times"/>
                <w:b/>
                <w:bCs/>
                <w:noProof w:val="0"/>
                <w:sz w:val="23"/>
                <w:szCs w:val="23"/>
              </w:rPr>
            </w:pPr>
          </w:p>
          <w:p w:rsidR="005B19B8" w:rsidRPr="002402A1" w:rsidRDefault="005B19B8" w:rsidP="0050322B">
            <w:pPr>
              <w:spacing w:after="0" w:line="240" w:lineRule="auto"/>
              <w:contextualSpacing/>
              <w:jc w:val="center"/>
              <w:rPr>
                <w:rFonts w:ascii="Times" w:eastAsia="MS Mincho" w:hAnsi="Times" w:cs="Times"/>
                <w:bCs/>
                <w:noProof w:val="0"/>
                <w:sz w:val="23"/>
                <w:szCs w:val="23"/>
              </w:rPr>
            </w:pPr>
            <w:r w:rsidRPr="006F2553">
              <w:rPr>
                <w:rFonts w:ascii="Times" w:eastAsia="MS Mincho" w:hAnsi="Times" w:cs="Times"/>
                <w:b/>
                <w:bCs/>
                <w:noProof w:val="0"/>
                <w:sz w:val="23"/>
                <w:szCs w:val="23"/>
              </w:rPr>
              <w:t>Kalimi i dokumentacionit</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977F99" w:rsidRDefault="00977F99" w:rsidP="0050322B">
            <w:pPr>
              <w:spacing w:after="0" w:line="240" w:lineRule="auto"/>
              <w:contextualSpacing/>
              <w:jc w:val="center"/>
              <w:rPr>
                <w:rFonts w:ascii="Times" w:eastAsia="MS Mincho" w:hAnsi="Times" w:cs="Times"/>
                <w:b/>
                <w:bCs/>
                <w:noProof w:val="0"/>
                <w:sz w:val="23"/>
                <w:szCs w:val="23"/>
              </w:rPr>
            </w:pPr>
          </w:p>
          <w:p w:rsidR="00977F99" w:rsidRDefault="00977F99" w:rsidP="0050322B">
            <w:pPr>
              <w:spacing w:after="0" w:line="240" w:lineRule="auto"/>
              <w:contextualSpacing/>
              <w:jc w:val="center"/>
              <w:rPr>
                <w:rFonts w:ascii="Times" w:eastAsia="MS Mincho" w:hAnsi="Times" w:cs="Times"/>
                <w:b/>
                <w:bCs/>
                <w:noProof w:val="0"/>
                <w:sz w:val="23"/>
                <w:szCs w:val="23"/>
              </w:rPr>
            </w:pPr>
          </w:p>
          <w:p w:rsidR="005B19B8" w:rsidRPr="002402A1" w:rsidRDefault="005B19B8" w:rsidP="0050322B">
            <w:pPr>
              <w:spacing w:after="0" w:line="240" w:lineRule="auto"/>
              <w:contextualSpacing/>
              <w:jc w:val="center"/>
              <w:rPr>
                <w:rFonts w:ascii="Times" w:eastAsia="MS Mincho" w:hAnsi="Times" w:cs="Times"/>
                <w:bCs/>
                <w:noProof w:val="0"/>
                <w:sz w:val="23"/>
                <w:szCs w:val="23"/>
              </w:rPr>
            </w:pPr>
            <w:r w:rsidRPr="00977F99">
              <w:rPr>
                <w:rFonts w:ascii="Times" w:eastAsia="MS Mincho" w:hAnsi="Times" w:cs="Times"/>
                <w:b/>
                <w:bCs/>
                <w:noProof w:val="0"/>
                <w:sz w:val="23"/>
                <w:szCs w:val="23"/>
              </w:rPr>
              <w:t>Ligj nr.9154, datë 6.11.2003</w:t>
            </w:r>
            <w:r w:rsidRPr="006F2553">
              <w:rPr>
                <w:rFonts w:ascii="Times" w:eastAsia="MS Mincho" w:hAnsi="Times" w:cs="Times"/>
                <w:bCs/>
                <w:noProof w:val="0"/>
                <w:sz w:val="23"/>
                <w:szCs w:val="23"/>
              </w:rPr>
              <w:t xml:space="preserve"> “Për arkivat”</w:t>
            </w:r>
            <w:r>
              <w:rPr>
                <w:rFonts w:ascii="Times" w:eastAsia="MS Mincho" w:hAnsi="Times" w:cs="Times"/>
                <w:bCs/>
                <w:noProof w:val="0"/>
                <w:sz w:val="23"/>
                <w:szCs w:val="23"/>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Pr="002402A1" w:rsidRDefault="005B19B8" w:rsidP="0050322B">
            <w:pPr>
              <w:autoSpaceDE w:val="0"/>
              <w:autoSpaceDN w:val="0"/>
              <w:adjustRightInd w:val="0"/>
              <w:spacing w:after="0" w:line="240" w:lineRule="auto"/>
              <w:contextualSpacing/>
              <w:jc w:val="center"/>
              <w:rPr>
                <w:rFonts w:ascii="Times" w:eastAsia="MS Mincho" w:hAnsi="Times" w:cs="Times"/>
                <w:noProof w:val="0"/>
                <w:sz w:val="23"/>
                <w:szCs w:val="23"/>
              </w:rPr>
            </w:pPr>
            <w:r w:rsidRPr="005F172C">
              <w:rPr>
                <w:rFonts w:ascii="Times New Roman" w:eastAsia="MS Mincho" w:hAnsi="Times New Roman"/>
                <w:b/>
              </w:rPr>
              <w:t>Struktura Përgjegjëse për Qiradhënie</w:t>
            </w:r>
            <w:r w:rsidRPr="006F2553">
              <w:rPr>
                <w:rFonts w:ascii="Times" w:eastAsia="MS Mincho" w:hAnsi="Times" w:cs="Times"/>
                <w:noProof w:val="0"/>
                <w:sz w:val="23"/>
                <w:szCs w:val="23"/>
              </w:rPr>
              <w:t>,</w:t>
            </w:r>
            <w:r>
              <w:rPr>
                <w:rFonts w:ascii="Times" w:eastAsia="MS Mincho" w:hAnsi="Times" w:cs="Times"/>
                <w:noProof w:val="0"/>
                <w:sz w:val="23"/>
                <w:szCs w:val="23"/>
              </w:rPr>
              <w:t xml:space="preserve"> në përfundim të procesit, kontrata përpilohet në 6 kopje dhe pas </w:t>
            </w:r>
            <w:r w:rsidRPr="006F2553">
              <w:rPr>
                <w:rFonts w:ascii="Times" w:eastAsia="MS Mincho" w:hAnsi="Times" w:cs="Times"/>
                <w:noProof w:val="0"/>
                <w:sz w:val="23"/>
                <w:szCs w:val="23"/>
              </w:rPr>
              <w:t>nënshkrimit të kontratës</w:t>
            </w:r>
            <w:r>
              <w:rPr>
                <w:rFonts w:ascii="Times" w:eastAsia="MS Mincho" w:hAnsi="Times" w:cs="Times"/>
                <w:noProof w:val="0"/>
                <w:sz w:val="23"/>
                <w:szCs w:val="23"/>
              </w:rPr>
              <w:t xml:space="preserve"> dhe protokollimit  ju kalohet nga një kopje: qiramarrësi, protokolli, SPQ (i cili bën edhe Inventarizimin), Sektori i Monitorimit, Financa, Noteria.</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977F99" w:rsidRPr="00440AA1" w:rsidRDefault="00977F99" w:rsidP="0050322B">
            <w:pPr>
              <w:spacing w:after="0" w:line="240" w:lineRule="auto"/>
              <w:contextualSpacing/>
              <w:jc w:val="center"/>
              <w:rPr>
                <w:rFonts w:ascii="Times New Roman" w:eastAsia="MS Mincho" w:hAnsi="Times New Roman"/>
                <w:b/>
              </w:rPr>
            </w:pPr>
          </w:p>
          <w:p w:rsidR="005B19B8" w:rsidRPr="00440AA1" w:rsidRDefault="00CE1663"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5B19B8" w:rsidRPr="00A06849" w:rsidTr="00930BFB">
        <w:trPr>
          <w:trHeight w:val="4553"/>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977F99" w:rsidRDefault="00977F99" w:rsidP="0050322B">
            <w:pPr>
              <w:spacing w:after="0" w:line="240" w:lineRule="auto"/>
              <w:contextualSpacing/>
              <w:jc w:val="center"/>
              <w:rPr>
                <w:rFonts w:ascii="Times New Roman" w:eastAsia="MS Mincho" w:hAnsi="Times New Roman"/>
              </w:rPr>
            </w:pPr>
          </w:p>
          <w:p w:rsidR="00977F99" w:rsidRDefault="00977F99" w:rsidP="0050322B">
            <w:pPr>
              <w:spacing w:after="0" w:line="240" w:lineRule="auto"/>
              <w:contextualSpacing/>
              <w:jc w:val="center"/>
              <w:rPr>
                <w:rFonts w:ascii="Times New Roman" w:eastAsia="MS Mincho" w:hAnsi="Times New Roman"/>
              </w:rPr>
            </w:pPr>
          </w:p>
          <w:p w:rsidR="00977F99" w:rsidRDefault="00977F99" w:rsidP="0050322B">
            <w:pPr>
              <w:spacing w:after="0" w:line="240" w:lineRule="auto"/>
              <w:contextualSpacing/>
              <w:jc w:val="center"/>
              <w:rPr>
                <w:rFonts w:ascii="Times New Roman" w:eastAsia="MS Mincho" w:hAnsi="Times New Roman"/>
              </w:rPr>
            </w:pPr>
          </w:p>
          <w:p w:rsidR="005B19B8" w:rsidRPr="002402A1" w:rsidRDefault="00FF18B3" w:rsidP="0050322B">
            <w:pPr>
              <w:spacing w:after="0" w:line="240" w:lineRule="auto"/>
              <w:contextualSpacing/>
              <w:jc w:val="center"/>
              <w:rPr>
                <w:rFonts w:ascii="Times New Roman" w:eastAsia="MS Mincho" w:hAnsi="Times New Roman"/>
              </w:rPr>
            </w:pPr>
            <w:r>
              <w:rPr>
                <w:rFonts w:ascii="Times New Roman" w:eastAsia="MS Mincho" w:hAnsi="Times New Roman"/>
              </w:rPr>
              <w:t>22</w:t>
            </w:r>
            <w:r w:rsidR="000A462F">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977F99" w:rsidRDefault="00977F99" w:rsidP="0050322B">
            <w:pPr>
              <w:spacing w:after="0" w:line="240" w:lineRule="auto"/>
              <w:contextualSpacing/>
              <w:jc w:val="center"/>
              <w:rPr>
                <w:rFonts w:ascii="Times" w:eastAsia="MS Mincho" w:hAnsi="Times" w:cs="Times"/>
                <w:b/>
                <w:bCs/>
                <w:noProof w:val="0"/>
                <w:sz w:val="23"/>
                <w:szCs w:val="23"/>
              </w:rPr>
            </w:pPr>
          </w:p>
          <w:p w:rsidR="00977F99" w:rsidRDefault="00977F99" w:rsidP="0050322B">
            <w:pPr>
              <w:spacing w:after="0" w:line="240" w:lineRule="auto"/>
              <w:contextualSpacing/>
              <w:jc w:val="center"/>
              <w:rPr>
                <w:rFonts w:ascii="Times" w:eastAsia="MS Mincho" w:hAnsi="Times" w:cs="Times"/>
                <w:b/>
                <w:bCs/>
                <w:noProof w:val="0"/>
                <w:sz w:val="23"/>
                <w:szCs w:val="23"/>
              </w:rPr>
            </w:pPr>
          </w:p>
          <w:p w:rsidR="00977F99" w:rsidRDefault="00977F99" w:rsidP="0050322B">
            <w:pPr>
              <w:spacing w:after="0" w:line="240" w:lineRule="auto"/>
              <w:contextualSpacing/>
              <w:jc w:val="center"/>
              <w:rPr>
                <w:rFonts w:ascii="Times" w:eastAsia="MS Mincho" w:hAnsi="Times" w:cs="Times"/>
                <w:b/>
                <w:bCs/>
                <w:noProof w:val="0"/>
                <w:sz w:val="23"/>
                <w:szCs w:val="23"/>
              </w:rPr>
            </w:pPr>
          </w:p>
          <w:p w:rsidR="005B19B8" w:rsidRPr="005B73AD" w:rsidRDefault="005B19B8" w:rsidP="0050322B">
            <w:pPr>
              <w:spacing w:after="0" w:line="240" w:lineRule="auto"/>
              <w:contextualSpacing/>
              <w:jc w:val="center"/>
              <w:rPr>
                <w:rFonts w:ascii="Times" w:eastAsia="MS Mincho" w:hAnsi="Times" w:cs="Times"/>
                <w:b/>
                <w:bCs/>
                <w:noProof w:val="0"/>
                <w:sz w:val="23"/>
                <w:szCs w:val="23"/>
              </w:rPr>
            </w:pPr>
            <w:r w:rsidRPr="005B73AD">
              <w:rPr>
                <w:rFonts w:ascii="Times" w:eastAsia="MS Mincho" w:hAnsi="Times" w:cs="Times"/>
                <w:b/>
                <w:bCs/>
                <w:noProof w:val="0"/>
                <w:sz w:val="23"/>
                <w:szCs w:val="23"/>
              </w:rPr>
              <w:t>Dor</w:t>
            </w:r>
            <w:r>
              <w:rPr>
                <w:rFonts w:ascii="Times" w:eastAsia="MS Mincho" w:hAnsi="Times" w:cs="Times"/>
                <w:b/>
                <w:bCs/>
                <w:noProof w:val="0"/>
                <w:sz w:val="23"/>
                <w:szCs w:val="23"/>
              </w:rPr>
              <w:t>ë</w:t>
            </w:r>
            <w:r w:rsidRPr="005B73AD">
              <w:rPr>
                <w:rFonts w:ascii="Times" w:eastAsia="MS Mincho" w:hAnsi="Times" w:cs="Times"/>
                <w:b/>
                <w:bCs/>
                <w:noProof w:val="0"/>
                <w:sz w:val="23"/>
                <w:szCs w:val="23"/>
              </w:rPr>
              <w:t>zimi i sip</w:t>
            </w:r>
            <w:r>
              <w:rPr>
                <w:rFonts w:ascii="Times" w:eastAsia="MS Mincho" w:hAnsi="Times" w:cs="Times"/>
                <w:b/>
                <w:bCs/>
                <w:noProof w:val="0"/>
                <w:sz w:val="23"/>
                <w:szCs w:val="23"/>
              </w:rPr>
              <w:t>ë</w:t>
            </w:r>
            <w:r w:rsidRPr="005B73AD">
              <w:rPr>
                <w:rFonts w:ascii="Times" w:eastAsia="MS Mincho" w:hAnsi="Times" w:cs="Times"/>
                <w:b/>
                <w:bCs/>
                <w:noProof w:val="0"/>
                <w:sz w:val="23"/>
                <w:szCs w:val="23"/>
              </w:rPr>
              <w:t>rfaqes objekt i kontrates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977F99" w:rsidRDefault="00977F99" w:rsidP="0050322B">
            <w:pPr>
              <w:spacing w:after="0" w:line="240" w:lineRule="auto"/>
              <w:contextualSpacing/>
              <w:jc w:val="center"/>
              <w:rPr>
                <w:rFonts w:ascii="Times" w:eastAsia="MS Mincho" w:hAnsi="Times" w:cs="Times"/>
                <w:bCs/>
                <w:noProof w:val="0"/>
                <w:sz w:val="23"/>
                <w:szCs w:val="23"/>
              </w:rPr>
            </w:pPr>
          </w:p>
          <w:p w:rsidR="00977F99" w:rsidRDefault="00977F99" w:rsidP="0050322B">
            <w:pPr>
              <w:spacing w:after="0" w:line="240" w:lineRule="auto"/>
              <w:contextualSpacing/>
              <w:jc w:val="center"/>
              <w:rPr>
                <w:rFonts w:ascii="Times" w:eastAsia="MS Mincho" w:hAnsi="Times" w:cs="Times"/>
                <w:bCs/>
                <w:noProof w:val="0"/>
                <w:sz w:val="23"/>
                <w:szCs w:val="23"/>
              </w:rPr>
            </w:pPr>
          </w:p>
          <w:p w:rsidR="005B19B8" w:rsidRPr="002402A1" w:rsidRDefault="005B19B8" w:rsidP="0050322B">
            <w:pPr>
              <w:spacing w:after="0" w:line="240" w:lineRule="auto"/>
              <w:contextualSpacing/>
              <w:jc w:val="center"/>
              <w:rPr>
                <w:rFonts w:ascii="Times" w:eastAsia="MS Mincho" w:hAnsi="Times" w:cs="Times"/>
                <w:bCs/>
                <w:noProof w:val="0"/>
                <w:sz w:val="23"/>
                <w:szCs w:val="23"/>
              </w:rPr>
            </w:pPr>
            <w:r w:rsidRPr="00977F99">
              <w:rPr>
                <w:rFonts w:ascii="Times" w:eastAsia="MS Mincho" w:hAnsi="Times" w:cs="Times"/>
                <w:b/>
                <w:bCs/>
                <w:noProof w:val="0"/>
                <w:sz w:val="23"/>
                <w:szCs w:val="23"/>
              </w:rPr>
              <w:t>VKM nr. 373, datë 20.6.2018</w:t>
            </w:r>
            <w:r w:rsidRPr="002402A1">
              <w:rPr>
                <w:rFonts w:ascii="Times" w:eastAsia="MS Mincho" w:hAnsi="Times" w:cs="Times"/>
                <w:bCs/>
                <w:noProof w:val="0"/>
                <w:sz w:val="23"/>
                <w:szCs w:val="23"/>
              </w:rPr>
              <w:t xml:space="preserve">, “Për përcaktimin  e kritereve, të rregullave, procedurave dhe kontratës tip për dhënien me </w:t>
            </w:r>
            <w:r>
              <w:rPr>
                <w:rFonts w:ascii="Times" w:eastAsia="MS Mincho" w:hAnsi="Times" w:cs="Times"/>
                <w:bCs/>
                <w:noProof w:val="0"/>
                <w:sz w:val="23"/>
                <w:szCs w:val="23"/>
              </w:rPr>
              <w:t>ë</w:t>
            </w:r>
            <w:r w:rsidRPr="002402A1">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2402A1">
              <w:rPr>
                <w:rFonts w:ascii="Times" w:eastAsia="MS Mincho" w:hAnsi="Times" w:cs="Times"/>
                <w:bCs/>
                <w:noProof w:val="0"/>
                <w:sz w:val="23"/>
                <w:szCs w:val="23"/>
              </w:rPr>
              <w:t>ësore në pronësi të shtetit</w:t>
            </w:r>
            <w:r>
              <w:rPr>
                <w:rFonts w:ascii="Times" w:eastAsia="MS Mincho" w:hAnsi="Times" w:cs="Times"/>
                <w:bCs/>
                <w:noProof w:val="0"/>
                <w:sz w:val="23"/>
                <w:szCs w:val="23"/>
              </w:rPr>
              <w:t xml:space="preserve"> pika 24 Kreu IV</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Default="005B19B8" w:rsidP="0050322B">
            <w:pPr>
              <w:autoSpaceDE w:val="0"/>
              <w:autoSpaceDN w:val="0"/>
              <w:adjustRightInd w:val="0"/>
              <w:spacing w:after="0" w:line="240" w:lineRule="auto"/>
              <w:contextualSpacing/>
              <w:jc w:val="center"/>
              <w:rPr>
                <w:rFonts w:ascii="Times" w:eastAsia="MS Mincho" w:hAnsi="Times" w:cs="Times"/>
                <w:noProof w:val="0"/>
                <w:sz w:val="23"/>
                <w:szCs w:val="23"/>
              </w:rPr>
            </w:pPr>
            <w:r w:rsidRPr="0083795F">
              <w:rPr>
                <w:rFonts w:ascii="Times" w:eastAsia="MS Mincho" w:hAnsi="Times" w:cs="Times"/>
                <w:b/>
                <w:noProof w:val="0"/>
                <w:sz w:val="23"/>
                <w:szCs w:val="23"/>
              </w:rPr>
              <w:t>Pas lidhjes s</w:t>
            </w:r>
            <w:r>
              <w:rPr>
                <w:rFonts w:ascii="Times" w:eastAsia="MS Mincho" w:hAnsi="Times" w:cs="Times"/>
                <w:b/>
                <w:noProof w:val="0"/>
                <w:sz w:val="23"/>
                <w:szCs w:val="23"/>
              </w:rPr>
              <w:t>ë</w:t>
            </w:r>
            <w:r w:rsidRPr="0083795F">
              <w:rPr>
                <w:rFonts w:ascii="Times" w:eastAsia="MS Mincho" w:hAnsi="Times" w:cs="Times"/>
                <w:b/>
                <w:noProof w:val="0"/>
                <w:sz w:val="23"/>
                <w:szCs w:val="23"/>
              </w:rPr>
              <w:t xml:space="preserve"> kontrat</w:t>
            </w:r>
            <w:r>
              <w:rPr>
                <w:rFonts w:ascii="Times" w:eastAsia="MS Mincho" w:hAnsi="Times" w:cs="Times"/>
                <w:b/>
                <w:noProof w:val="0"/>
                <w:sz w:val="23"/>
                <w:szCs w:val="23"/>
              </w:rPr>
              <w:t>ë</w:t>
            </w:r>
            <w:r w:rsidRPr="0083795F">
              <w:rPr>
                <w:rFonts w:ascii="Times" w:eastAsia="MS Mincho" w:hAnsi="Times" w:cs="Times"/>
                <w:b/>
                <w:noProof w:val="0"/>
                <w:sz w:val="23"/>
                <w:szCs w:val="23"/>
              </w:rPr>
              <w:t>s,</w:t>
            </w:r>
            <w:r>
              <w:rPr>
                <w:rFonts w:ascii="Times" w:eastAsia="MS Mincho" w:hAnsi="Times" w:cs="Times"/>
                <w:noProof w:val="0"/>
                <w:sz w:val="23"/>
                <w:szCs w:val="23"/>
              </w:rPr>
              <w:t xml:space="preserve"> SPQ </w:t>
            </w:r>
            <w:r w:rsidRPr="00F313E3">
              <w:rPr>
                <w:rFonts w:ascii="Times New Roman" w:eastAsia="MS Mincho" w:hAnsi="Times New Roman"/>
                <w:sz w:val="23"/>
                <w:szCs w:val="23"/>
              </w:rPr>
              <w:t>i para</w:t>
            </w:r>
            <w:r>
              <w:rPr>
                <w:rFonts w:ascii="Times New Roman" w:eastAsia="MS Mincho" w:hAnsi="Times New Roman"/>
                <w:sz w:val="23"/>
                <w:szCs w:val="23"/>
              </w:rPr>
              <w:t>q</w:t>
            </w:r>
            <w:r w:rsidRPr="00F313E3">
              <w:rPr>
                <w:rFonts w:ascii="Times New Roman" w:eastAsia="MS Mincho" w:hAnsi="Times New Roman"/>
                <w:sz w:val="23"/>
                <w:szCs w:val="23"/>
              </w:rPr>
              <w:t xml:space="preserve">et </w:t>
            </w:r>
            <w:r>
              <w:rPr>
                <w:rFonts w:ascii="Times New Roman" w:eastAsia="MS Mincho" w:hAnsi="Times New Roman"/>
                <w:sz w:val="23"/>
                <w:szCs w:val="23"/>
              </w:rPr>
              <w:t>M</w:t>
            </w:r>
            <w:r w:rsidRPr="00F313E3">
              <w:rPr>
                <w:rFonts w:ascii="Times New Roman" w:eastAsia="MS Mincho" w:hAnsi="Times New Roman"/>
                <w:sz w:val="23"/>
                <w:szCs w:val="23"/>
              </w:rPr>
              <w:t>inistrit urdhërin</w:t>
            </w:r>
            <w:r>
              <w:rPr>
                <w:rFonts w:ascii="Times New Roman" w:eastAsia="MS Mincho" w:hAnsi="Times New Roman"/>
                <w:sz w:val="23"/>
                <w:szCs w:val="23"/>
              </w:rPr>
              <w:t xml:space="preserve"> për ngritjen e komisionit për dorëzimin e tokës qiramarrësit.</w:t>
            </w:r>
          </w:p>
          <w:p w:rsidR="0029437E" w:rsidRDefault="0029437E" w:rsidP="0050322B">
            <w:pPr>
              <w:autoSpaceDE w:val="0"/>
              <w:autoSpaceDN w:val="0"/>
              <w:adjustRightInd w:val="0"/>
              <w:spacing w:after="0" w:line="240" w:lineRule="auto"/>
              <w:contextualSpacing/>
              <w:jc w:val="center"/>
              <w:rPr>
                <w:rFonts w:ascii="Times" w:eastAsia="MS Mincho" w:hAnsi="Times" w:cs="Times"/>
                <w:b/>
                <w:noProof w:val="0"/>
                <w:sz w:val="23"/>
                <w:szCs w:val="23"/>
              </w:rPr>
            </w:pPr>
          </w:p>
          <w:p w:rsidR="005B19B8" w:rsidRPr="002402A1" w:rsidRDefault="005B19B8" w:rsidP="0050322B">
            <w:pPr>
              <w:autoSpaceDE w:val="0"/>
              <w:autoSpaceDN w:val="0"/>
              <w:adjustRightInd w:val="0"/>
              <w:spacing w:after="0" w:line="240" w:lineRule="auto"/>
              <w:contextualSpacing/>
              <w:jc w:val="center"/>
              <w:rPr>
                <w:rFonts w:ascii="Times" w:eastAsia="MS Mincho" w:hAnsi="Times" w:cs="Times"/>
                <w:noProof w:val="0"/>
                <w:sz w:val="23"/>
                <w:szCs w:val="23"/>
              </w:rPr>
            </w:pPr>
            <w:r w:rsidRPr="0083795F">
              <w:rPr>
                <w:rFonts w:ascii="Times" w:eastAsia="MS Mincho" w:hAnsi="Times" w:cs="Times"/>
                <w:b/>
                <w:noProof w:val="0"/>
                <w:sz w:val="23"/>
                <w:szCs w:val="23"/>
              </w:rPr>
              <w:t xml:space="preserve">Pas </w:t>
            </w:r>
            <w:r w:rsidR="0029437E">
              <w:rPr>
                <w:rFonts w:ascii="Times" w:eastAsia="MS Mincho" w:hAnsi="Times" w:cs="Times"/>
                <w:b/>
                <w:noProof w:val="0"/>
                <w:sz w:val="23"/>
                <w:szCs w:val="23"/>
              </w:rPr>
              <w:t>miratimit</w:t>
            </w:r>
            <w:r w:rsidRPr="0083795F">
              <w:rPr>
                <w:rFonts w:ascii="Times" w:eastAsia="MS Mincho" w:hAnsi="Times" w:cs="Times"/>
                <w:b/>
                <w:noProof w:val="0"/>
                <w:sz w:val="23"/>
                <w:szCs w:val="23"/>
              </w:rPr>
              <w:t xml:space="preserve"> </w:t>
            </w:r>
            <w:r w:rsidR="0029437E">
              <w:rPr>
                <w:rFonts w:ascii="Times" w:eastAsia="MS Mincho" w:hAnsi="Times" w:cs="Times"/>
                <w:b/>
                <w:noProof w:val="0"/>
                <w:sz w:val="23"/>
                <w:szCs w:val="23"/>
              </w:rPr>
              <w:t>t</w:t>
            </w:r>
            <w:r>
              <w:rPr>
                <w:rFonts w:ascii="Times" w:eastAsia="MS Mincho" w:hAnsi="Times" w:cs="Times"/>
                <w:b/>
                <w:noProof w:val="0"/>
                <w:sz w:val="23"/>
                <w:szCs w:val="23"/>
              </w:rPr>
              <w:t>ë</w:t>
            </w:r>
            <w:r w:rsidRPr="0083795F">
              <w:rPr>
                <w:rFonts w:ascii="Times" w:eastAsia="MS Mincho" w:hAnsi="Times" w:cs="Times"/>
                <w:b/>
                <w:noProof w:val="0"/>
                <w:sz w:val="23"/>
                <w:szCs w:val="23"/>
              </w:rPr>
              <w:t xml:space="preserve"> Urdh</w:t>
            </w:r>
            <w:r>
              <w:rPr>
                <w:rFonts w:ascii="Times" w:eastAsia="MS Mincho" w:hAnsi="Times" w:cs="Times"/>
                <w:b/>
                <w:noProof w:val="0"/>
                <w:sz w:val="23"/>
                <w:szCs w:val="23"/>
              </w:rPr>
              <w:t>ë</w:t>
            </w:r>
            <w:r w:rsidRPr="0083795F">
              <w:rPr>
                <w:rFonts w:ascii="Times" w:eastAsia="MS Mincho" w:hAnsi="Times" w:cs="Times"/>
                <w:b/>
                <w:noProof w:val="0"/>
                <w:sz w:val="23"/>
                <w:szCs w:val="23"/>
              </w:rPr>
              <w:t>rit nga Ministri, grupi i pun</w:t>
            </w:r>
            <w:r>
              <w:rPr>
                <w:rFonts w:ascii="Times" w:eastAsia="MS Mincho" w:hAnsi="Times" w:cs="Times"/>
                <w:b/>
                <w:noProof w:val="0"/>
                <w:sz w:val="23"/>
                <w:szCs w:val="23"/>
              </w:rPr>
              <w:t>ë</w:t>
            </w:r>
            <w:r w:rsidRPr="0083795F">
              <w:rPr>
                <w:rFonts w:ascii="Times" w:eastAsia="MS Mincho" w:hAnsi="Times" w:cs="Times"/>
                <w:b/>
                <w:noProof w:val="0"/>
                <w:sz w:val="23"/>
                <w:szCs w:val="23"/>
              </w:rPr>
              <w:t>s s</w:t>
            </w:r>
            <w:r>
              <w:rPr>
                <w:rFonts w:ascii="Times" w:eastAsia="MS Mincho" w:hAnsi="Times" w:cs="Times"/>
                <w:b/>
                <w:noProof w:val="0"/>
                <w:sz w:val="23"/>
                <w:szCs w:val="23"/>
              </w:rPr>
              <w:t>ë</w:t>
            </w:r>
            <w:r w:rsidRPr="0083795F">
              <w:rPr>
                <w:rFonts w:ascii="Times" w:eastAsia="MS Mincho" w:hAnsi="Times" w:cs="Times"/>
                <w:b/>
                <w:noProof w:val="0"/>
                <w:sz w:val="23"/>
                <w:szCs w:val="23"/>
              </w:rPr>
              <w:t>bashku</w:t>
            </w:r>
            <w:r>
              <w:rPr>
                <w:rFonts w:ascii="Times" w:eastAsia="MS Mincho" w:hAnsi="Times" w:cs="Times"/>
                <w:noProof w:val="0"/>
                <w:sz w:val="23"/>
                <w:szCs w:val="23"/>
              </w:rPr>
              <w:t xml:space="preserve"> me përfaqesuesit e DAMT pran</w:t>
            </w:r>
            <w:r w:rsidR="00495F2F">
              <w:rPr>
                <w:rFonts w:ascii="Times" w:eastAsia="MS Mincho" w:hAnsi="Times" w:cs="Times"/>
                <w:noProof w:val="0"/>
                <w:sz w:val="23"/>
                <w:szCs w:val="23"/>
              </w:rPr>
              <w:t>ë</w:t>
            </w:r>
            <w:r>
              <w:rPr>
                <w:rFonts w:ascii="Times" w:eastAsia="MS Mincho" w:hAnsi="Times" w:cs="Times"/>
                <w:noProof w:val="0"/>
                <w:sz w:val="23"/>
                <w:szCs w:val="23"/>
              </w:rPr>
              <w:t xml:space="preserve"> Këshillit t</w:t>
            </w:r>
            <w:r w:rsidR="00495F2F">
              <w:rPr>
                <w:rFonts w:ascii="Times" w:eastAsia="MS Mincho" w:hAnsi="Times" w:cs="Times"/>
                <w:noProof w:val="0"/>
                <w:sz w:val="23"/>
                <w:szCs w:val="23"/>
              </w:rPr>
              <w:t>ë</w:t>
            </w:r>
            <w:r>
              <w:rPr>
                <w:rFonts w:ascii="Times" w:eastAsia="MS Mincho" w:hAnsi="Times" w:cs="Times"/>
                <w:noProof w:val="0"/>
                <w:sz w:val="23"/>
                <w:szCs w:val="23"/>
              </w:rPr>
              <w:t xml:space="preserve"> Qarkut realizojn</w:t>
            </w:r>
            <w:r w:rsidR="00495F2F">
              <w:rPr>
                <w:rFonts w:ascii="Times" w:eastAsia="MS Mincho" w:hAnsi="Times" w:cs="Times"/>
                <w:noProof w:val="0"/>
                <w:sz w:val="23"/>
                <w:szCs w:val="23"/>
              </w:rPr>
              <w:t>ë</w:t>
            </w:r>
            <w:r>
              <w:rPr>
                <w:rFonts w:ascii="Times" w:eastAsia="MS Mincho" w:hAnsi="Times" w:cs="Times"/>
                <w:noProof w:val="0"/>
                <w:sz w:val="23"/>
                <w:szCs w:val="23"/>
              </w:rPr>
              <w:t xml:space="preserve"> dor</w:t>
            </w:r>
            <w:r w:rsidR="00495F2F">
              <w:rPr>
                <w:rFonts w:ascii="Times" w:eastAsia="MS Mincho" w:hAnsi="Times" w:cs="Times"/>
                <w:noProof w:val="0"/>
                <w:sz w:val="23"/>
                <w:szCs w:val="23"/>
              </w:rPr>
              <w:t>ë</w:t>
            </w:r>
            <w:r>
              <w:rPr>
                <w:rFonts w:ascii="Times" w:eastAsia="MS Mincho" w:hAnsi="Times" w:cs="Times"/>
                <w:noProof w:val="0"/>
                <w:sz w:val="23"/>
                <w:szCs w:val="23"/>
              </w:rPr>
              <w:t>zimin e sip</w:t>
            </w:r>
            <w:r w:rsidR="00495F2F">
              <w:rPr>
                <w:rFonts w:ascii="Times" w:eastAsia="MS Mincho" w:hAnsi="Times" w:cs="Times"/>
                <w:noProof w:val="0"/>
                <w:sz w:val="23"/>
                <w:szCs w:val="23"/>
              </w:rPr>
              <w:t>ë</w:t>
            </w:r>
            <w:r>
              <w:rPr>
                <w:rFonts w:ascii="Times" w:eastAsia="MS Mincho" w:hAnsi="Times" w:cs="Times"/>
                <w:noProof w:val="0"/>
                <w:sz w:val="23"/>
                <w:szCs w:val="23"/>
              </w:rPr>
              <w:t>rfaqeve objekt kontrate qiramarr</w:t>
            </w:r>
            <w:r w:rsidR="00495F2F">
              <w:rPr>
                <w:rFonts w:ascii="Times" w:eastAsia="MS Mincho" w:hAnsi="Times" w:cs="Times"/>
                <w:noProof w:val="0"/>
                <w:sz w:val="23"/>
                <w:szCs w:val="23"/>
              </w:rPr>
              <w:t>ë</w:t>
            </w:r>
            <w:r>
              <w:rPr>
                <w:rFonts w:ascii="Times" w:eastAsia="MS Mincho" w:hAnsi="Times" w:cs="Times"/>
                <w:noProof w:val="0"/>
                <w:sz w:val="23"/>
                <w:szCs w:val="23"/>
              </w:rPr>
              <w:t>sit. Dorëzimi b</w:t>
            </w:r>
            <w:r w:rsidR="00495F2F">
              <w:rPr>
                <w:rFonts w:ascii="Times" w:eastAsia="MS Mincho" w:hAnsi="Times" w:cs="Times"/>
                <w:noProof w:val="0"/>
                <w:sz w:val="23"/>
                <w:szCs w:val="23"/>
              </w:rPr>
              <w:t>ë</w:t>
            </w:r>
            <w:r>
              <w:rPr>
                <w:rFonts w:ascii="Times" w:eastAsia="MS Mincho" w:hAnsi="Times" w:cs="Times"/>
                <w:noProof w:val="0"/>
                <w:sz w:val="23"/>
                <w:szCs w:val="23"/>
              </w:rPr>
              <w:t>het me procesverbalin përkatës të nënshkruar nga përfaqesuesit e palëve.</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Ministri</w:t>
            </w:r>
          </w:p>
          <w:p w:rsidR="005B19B8" w:rsidRPr="00440AA1" w:rsidRDefault="005B19B8" w:rsidP="0050322B">
            <w:pPr>
              <w:spacing w:after="0" w:line="240" w:lineRule="auto"/>
              <w:contextualSpacing/>
              <w:jc w:val="center"/>
              <w:rPr>
                <w:rFonts w:ascii="Times New Roman" w:eastAsia="MS Mincho" w:hAnsi="Times New Roman"/>
                <w:b/>
              </w:rPr>
            </w:pPr>
          </w:p>
          <w:p w:rsidR="005B19B8" w:rsidRPr="00440AA1" w:rsidRDefault="005B19B8" w:rsidP="0050322B">
            <w:pPr>
              <w:spacing w:after="0" w:line="240" w:lineRule="auto"/>
              <w:contextualSpacing/>
              <w:jc w:val="center"/>
              <w:rPr>
                <w:rFonts w:ascii="Times New Roman" w:eastAsia="MS Mincho" w:hAnsi="Times New Roman"/>
                <w:b/>
              </w:rPr>
            </w:pPr>
          </w:p>
          <w:p w:rsidR="005B19B8" w:rsidRPr="00440AA1" w:rsidRDefault="005B19B8" w:rsidP="0050322B">
            <w:pPr>
              <w:spacing w:after="0" w:line="240" w:lineRule="auto"/>
              <w:contextualSpacing/>
              <w:jc w:val="center"/>
              <w:rPr>
                <w:rFonts w:ascii="Times New Roman" w:eastAsia="MS Mincho" w:hAnsi="Times New Roman"/>
                <w:b/>
              </w:rPr>
            </w:pPr>
          </w:p>
          <w:p w:rsidR="005B19B8" w:rsidRPr="00440AA1" w:rsidRDefault="005B19B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Grupi i punës i MBZHR, DAMT</w:t>
            </w:r>
          </w:p>
        </w:tc>
      </w:tr>
      <w:tr w:rsidR="005B19B8" w:rsidRPr="00440AA1" w:rsidTr="00F53EFD">
        <w:trPr>
          <w:gridAfter w:val="1"/>
          <w:wAfter w:w="31" w:type="dxa"/>
          <w:trHeight w:val="710"/>
        </w:trPr>
        <w:tc>
          <w:tcPr>
            <w:tcW w:w="13948" w:type="dxa"/>
            <w:gridSpan w:val="5"/>
            <w:tcBorders>
              <w:top w:val="single" w:sz="4" w:space="0" w:color="auto"/>
              <w:left w:val="single" w:sz="4" w:space="0" w:color="auto"/>
              <w:bottom w:val="single" w:sz="4" w:space="0" w:color="auto"/>
              <w:right w:val="single" w:sz="4" w:space="0" w:color="auto"/>
            </w:tcBorders>
            <w:shd w:val="clear" w:color="auto" w:fill="ED7D31"/>
          </w:tcPr>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r w:rsidRPr="00440AA1">
              <w:rPr>
                <w:rFonts w:ascii="Times New Roman" w:eastAsia="MS Mincho" w:hAnsi="Times New Roman"/>
              </w:rPr>
              <w:t xml:space="preserve">III. Detyrimet Financiare që burojnë nga Kontrata e </w:t>
            </w:r>
            <w:r w:rsidR="00CE1663" w:rsidRPr="00440AA1">
              <w:rPr>
                <w:rFonts w:ascii="Times New Roman" w:eastAsia="MS Mincho" w:hAnsi="Times New Roman"/>
              </w:rPr>
              <w:t>Q</w:t>
            </w:r>
            <w:r w:rsidRPr="00440AA1">
              <w:rPr>
                <w:rFonts w:ascii="Times New Roman" w:eastAsia="MS Mincho" w:hAnsi="Times New Roman"/>
              </w:rPr>
              <w:t>irasë</w:t>
            </w:r>
          </w:p>
        </w:tc>
      </w:tr>
      <w:tr w:rsidR="005B19B8" w:rsidRPr="00A06849" w:rsidTr="00F53EFD">
        <w:trPr>
          <w:trHeight w:val="170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B19B8" w:rsidRDefault="005B19B8" w:rsidP="0050322B">
            <w:pPr>
              <w:spacing w:after="0" w:line="240" w:lineRule="auto"/>
              <w:contextualSpacing/>
              <w:jc w:val="center"/>
              <w:rPr>
                <w:rFonts w:ascii="Times New Roman" w:eastAsia="MS Mincho" w:hAnsi="Times New Roman"/>
              </w:rPr>
            </w:pPr>
          </w:p>
          <w:p w:rsidR="005B19B8" w:rsidRDefault="005B19B8" w:rsidP="0050322B">
            <w:pPr>
              <w:spacing w:after="0" w:line="240" w:lineRule="auto"/>
              <w:contextualSpacing/>
              <w:jc w:val="center"/>
              <w:rPr>
                <w:rFonts w:ascii="Times New Roman" w:eastAsia="MS Mincho" w:hAnsi="Times New Roman"/>
              </w:rPr>
            </w:pPr>
          </w:p>
          <w:p w:rsidR="005B19B8" w:rsidRDefault="005B19B8" w:rsidP="0050322B">
            <w:pPr>
              <w:spacing w:after="0" w:line="240" w:lineRule="auto"/>
              <w:contextualSpacing/>
              <w:jc w:val="center"/>
              <w:rPr>
                <w:rFonts w:ascii="Times New Roman" w:eastAsia="MS Mincho" w:hAnsi="Times New Roman"/>
              </w:rPr>
            </w:pPr>
          </w:p>
          <w:p w:rsidR="005B19B8" w:rsidRPr="002402A1" w:rsidRDefault="0029437E" w:rsidP="0029437E">
            <w:pPr>
              <w:spacing w:after="0" w:line="240" w:lineRule="auto"/>
              <w:contextualSpacing/>
              <w:rPr>
                <w:rFonts w:ascii="Times New Roman" w:eastAsia="MS Mincho" w:hAnsi="Times New Roman"/>
              </w:rPr>
            </w:pPr>
            <w:r>
              <w:rPr>
                <w:rFonts w:ascii="Times New Roman" w:eastAsia="MS Mincho" w:hAnsi="Times New Roman"/>
              </w:rPr>
              <w:t xml:space="preserve">  </w:t>
            </w:r>
            <w:r w:rsidR="000A462F">
              <w:rPr>
                <w:rFonts w:ascii="Times New Roman" w:eastAsia="MS Mincho" w:hAnsi="Times New Roman"/>
              </w:rPr>
              <w:t>23</w:t>
            </w:r>
            <w:r w:rsidR="005B19B8">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5B19B8" w:rsidRDefault="005B19B8" w:rsidP="0050322B">
            <w:pPr>
              <w:spacing w:after="0" w:line="240" w:lineRule="auto"/>
              <w:contextualSpacing/>
              <w:jc w:val="center"/>
              <w:rPr>
                <w:rFonts w:ascii="Times" w:eastAsia="MS Mincho" w:hAnsi="Times" w:cs="Times"/>
                <w:bCs/>
                <w:noProof w:val="0"/>
                <w:sz w:val="23"/>
                <w:szCs w:val="23"/>
              </w:rPr>
            </w:pPr>
          </w:p>
          <w:p w:rsidR="005B19B8" w:rsidRDefault="005B19B8" w:rsidP="0050322B">
            <w:pPr>
              <w:spacing w:after="0" w:line="240" w:lineRule="auto"/>
              <w:contextualSpacing/>
              <w:jc w:val="center"/>
              <w:rPr>
                <w:rFonts w:ascii="Times" w:eastAsia="MS Mincho" w:hAnsi="Times" w:cs="Times"/>
                <w:bCs/>
                <w:noProof w:val="0"/>
                <w:sz w:val="23"/>
                <w:szCs w:val="23"/>
              </w:rPr>
            </w:pPr>
          </w:p>
          <w:p w:rsidR="005B19B8" w:rsidRDefault="005B19B8" w:rsidP="0050322B">
            <w:pPr>
              <w:spacing w:after="0" w:line="240" w:lineRule="auto"/>
              <w:contextualSpacing/>
              <w:jc w:val="center"/>
              <w:rPr>
                <w:rFonts w:ascii="Times" w:eastAsia="MS Mincho" w:hAnsi="Times" w:cs="Times"/>
                <w:bCs/>
                <w:noProof w:val="0"/>
                <w:sz w:val="23"/>
                <w:szCs w:val="23"/>
              </w:rPr>
            </w:pPr>
          </w:p>
          <w:p w:rsidR="005B19B8" w:rsidRPr="00D633BB" w:rsidRDefault="005B19B8" w:rsidP="0050322B">
            <w:pPr>
              <w:spacing w:after="0" w:line="240" w:lineRule="auto"/>
              <w:contextualSpacing/>
              <w:jc w:val="center"/>
              <w:rPr>
                <w:rFonts w:ascii="Times" w:eastAsia="MS Mincho" w:hAnsi="Times" w:cs="Times"/>
                <w:b/>
                <w:bCs/>
                <w:noProof w:val="0"/>
                <w:sz w:val="23"/>
                <w:szCs w:val="23"/>
              </w:rPr>
            </w:pPr>
            <w:r w:rsidRPr="00D633BB">
              <w:rPr>
                <w:rFonts w:ascii="Times" w:eastAsia="MS Mincho" w:hAnsi="Times" w:cs="Times"/>
                <w:b/>
                <w:bCs/>
                <w:noProof w:val="0"/>
                <w:sz w:val="23"/>
                <w:szCs w:val="23"/>
              </w:rPr>
              <w:t>Regjistrimi i Kontrat</w:t>
            </w:r>
            <w:r>
              <w:rPr>
                <w:rFonts w:ascii="Times" w:eastAsia="MS Mincho" w:hAnsi="Times" w:cs="Times"/>
                <w:b/>
                <w:bCs/>
                <w:noProof w:val="0"/>
                <w:sz w:val="23"/>
                <w:szCs w:val="23"/>
              </w:rPr>
              <w:t>ë</w:t>
            </w:r>
            <w:r w:rsidRPr="00D633BB">
              <w:rPr>
                <w:rFonts w:ascii="Times" w:eastAsia="MS Mincho" w:hAnsi="Times" w:cs="Times"/>
                <w:b/>
                <w:bCs/>
                <w:noProof w:val="0"/>
                <w:sz w:val="23"/>
                <w:szCs w:val="23"/>
              </w:rPr>
              <w:t>s</w:t>
            </w:r>
            <w:r w:rsidR="00C33A72">
              <w:rPr>
                <w:rFonts w:ascii="Times" w:eastAsia="MS Mincho" w:hAnsi="Times" w:cs="Times"/>
                <w:b/>
                <w:bCs/>
                <w:noProof w:val="0"/>
                <w:sz w:val="23"/>
                <w:szCs w:val="23"/>
              </w:rPr>
              <w:t xml:space="preserve"> në kontabilitet</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29437E" w:rsidRDefault="0029437E" w:rsidP="00CD7EC0">
            <w:pPr>
              <w:spacing w:after="0" w:line="240" w:lineRule="auto"/>
              <w:contextualSpacing/>
              <w:rPr>
                <w:rFonts w:ascii="Times New Roman" w:eastAsia="MS Mincho" w:hAnsi="Times New Roman"/>
                <w:bCs/>
                <w:noProof w:val="0"/>
                <w:sz w:val="24"/>
                <w:szCs w:val="23"/>
              </w:rPr>
            </w:pPr>
          </w:p>
          <w:p w:rsidR="0029437E" w:rsidRDefault="0029437E" w:rsidP="0050322B">
            <w:pPr>
              <w:spacing w:after="0" w:line="240" w:lineRule="auto"/>
              <w:contextualSpacing/>
              <w:jc w:val="center"/>
              <w:rPr>
                <w:rFonts w:ascii="Times New Roman" w:eastAsia="MS Mincho" w:hAnsi="Times New Roman"/>
                <w:bCs/>
                <w:noProof w:val="0"/>
                <w:sz w:val="24"/>
                <w:szCs w:val="23"/>
              </w:rPr>
            </w:pPr>
          </w:p>
          <w:p w:rsidR="005B19B8" w:rsidRPr="006B646F" w:rsidRDefault="005B19B8" w:rsidP="0050322B">
            <w:pPr>
              <w:spacing w:after="0" w:line="240" w:lineRule="auto"/>
              <w:contextualSpacing/>
              <w:jc w:val="center"/>
              <w:rPr>
                <w:rFonts w:ascii="Times New Roman" w:eastAsia="MS Mincho" w:hAnsi="Times New Roman"/>
                <w:bCs/>
                <w:noProof w:val="0"/>
                <w:sz w:val="24"/>
                <w:szCs w:val="23"/>
              </w:rPr>
            </w:pPr>
            <w:r w:rsidRPr="005A385A">
              <w:rPr>
                <w:rFonts w:ascii="Times New Roman" w:eastAsia="MS Mincho" w:hAnsi="Times New Roman"/>
                <w:b/>
                <w:bCs/>
                <w:noProof w:val="0"/>
                <w:sz w:val="24"/>
                <w:szCs w:val="23"/>
              </w:rPr>
              <w:t>VKM nr. 373, datë 20.6.2018</w:t>
            </w:r>
            <w:r w:rsidRPr="006B646F">
              <w:rPr>
                <w:rFonts w:ascii="Times New Roman" w:eastAsia="MS Mincho" w:hAnsi="Times New Roman"/>
                <w:bCs/>
                <w:noProof w:val="0"/>
                <w:sz w:val="24"/>
                <w:szCs w:val="23"/>
              </w:rPr>
              <w:t>, “Për përcaktimin  e kritereve, të rregullave, procedurave dhe kontratës tip për dhënien me ëira të tokave bujqësore në pronësi të shtetit”, i ndyshuar</w:t>
            </w:r>
          </w:p>
          <w:p w:rsidR="005B19B8" w:rsidRPr="006B646F" w:rsidRDefault="005B19B8" w:rsidP="0050322B">
            <w:pPr>
              <w:spacing w:after="0" w:line="240" w:lineRule="auto"/>
              <w:contextualSpacing/>
              <w:jc w:val="center"/>
              <w:rPr>
                <w:rFonts w:ascii="Times New Roman" w:eastAsia="MS Mincho" w:hAnsi="Times New Roman"/>
                <w:bCs/>
                <w:noProof w:val="0"/>
                <w:sz w:val="24"/>
                <w:szCs w:val="23"/>
              </w:rPr>
            </w:pPr>
            <w:r w:rsidRPr="00C33A72">
              <w:rPr>
                <w:rFonts w:ascii="Times New Roman" w:eastAsia="MS Mincho" w:hAnsi="Times New Roman"/>
                <w:b/>
                <w:bCs/>
                <w:noProof w:val="0"/>
                <w:sz w:val="24"/>
                <w:szCs w:val="23"/>
              </w:rPr>
              <w:t>Udhëzim Nr. 12’ datë 30.7.2018</w:t>
            </w:r>
            <w:r w:rsidRPr="006B646F">
              <w:rPr>
                <w:rFonts w:ascii="Times New Roman" w:eastAsia="MS Mincho" w:hAnsi="Times New Roman"/>
                <w:bCs/>
                <w:noProof w:val="0"/>
                <w:sz w:val="24"/>
                <w:szCs w:val="23"/>
              </w:rPr>
              <w:t xml:space="preserve"> “Për organizimin dhe funksionimin e Bordit Të qiradhënies, të Komisionit të Shqyrtimit të ankesave, kritereve të vlerësimit, dhe mënyra e përllogaritjes së ofertave, si dhe kriteret dhe mënyra e përllogaritjes së vlerës së ëirasë, në procesin e marrjen me qira të tokës bujqësore në pronësi të shtetit”</w:t>
            </w:r>
          </w:p>
          <w:p w:rsidR="005B19B8" w:rsidRPr="00525F02" w:rsidRDefault="005B19B8" w:rsidP="0050322B">
            <w:pPr>
              <w:spacing w:after="0" w:line="240" w:lineRule="auto"/>
              <w:contextualSpacing/>
              <w:jc w:val="center"/>
              <w:rPr>
                <w:rFonts w:ascii="Times New Roman" w:hAnsi="Times New Roman"/>
                <w:sz w:val="24"/>
                <w:szCs w:val="24"/>
              </w:rPr>
            </w:pPr>
            <w:r w:rsidRPr="00C33A72">
              <w:rPr>
                <w:rFonts w:ascii="Times New Roman" w:hAnsi="Times New Roman"/>
                <w:b/>
                <w:sz w:val="24"/>
                <w:szCs w:val="24"/>
              </w:rPr>
              <w:t xml:space="preserve">Udhëzimit të MFE me nr. 8, datë 09.03.2018 </w:t>
            </w:r>
            <w:r w:rsidRPr="006B646F">
              <w:rPr>
                <w:rFonts w:ascii="Times New Roman" w:hAnsi="Times New Roman"/>
                <w:sz w:val="24"/>
                <w:szCs w:val="24"/>
              </w:rPr>
              <w:t>“Për procedurat në përgatitjes, paraëitjes dhe raportimit të pasqyrave financiare vjetore në njësitë e qeverisjes së përgjithshme”.</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Default="005B19B8" w:rsidP="0050322B">
            <w:pPr>
              <w:autoSpaceDE w:val="0"/>
              <w:autoSpaceDN w:val="0"/>
              <w:adjustRightInd w:val="0"/>
              <w:spacing w:after="0" w:line="240" w:lineRule="auto"/>
              <w:contextualSpacing/>
              <w:jc w:val="center"/>
              <w:rPr>
                <w:rFonts w:ascii="Times" w:eastAsia="MS Mincho" w:hAnsi="Times" w:cs="Times"/>
                <w:noProof w:val="0"/>
                <w:sz w:val="23"/>
                <w:szCs w:val="23"/>
              </w:rPr>
            </w:pPr>
          </w:p>
          <w:p w:rsidR="005B19B8" w:rsidRDefault="005B19B8" w:rsidP="0050322B">
            <w:pPr>
              <w:autoSpaceDE w:val="0"/>
              <w:autoSpaceDN w:val="0"/>
              <w:adjustRightInd w:val="0"/>
              <w:spacing w:after="0" w:line="240" w:lineRule="auto"/>
              <w:contextualSpacing/>
              <w:jc w:val="center"/>
              <w:rPr>
                <w:rFonts w:ascii="Times" w:eastAsia="MS Mincho" w:hAnsi="Times" w:cs="Times"/>
                <w:noProof w:val="0"/>
                <w:sz w:val="23"/>
                <w:szCs w:val="23"/>
              </w:rPr>
            </w:pPr>
          </w:p>
          <w:p w:rsidR="005B19B8" w:rsidRDefault="005B19B8" w:rsidP="0050322B">
            <w:pPr>
              <w:autoSpaceDE w:val="0"/>
              <w:autoSpaceDN w:val="0"/>
              <w:adjustRightInd w:val="0"/>
              <w:spacing w:after="0" w:line="240" w:lineRule="auto"/>
              <w:contextualSpacing/>
              <w:jc w:val="center"/>
              <w:rPr>
                <w:rFonts w:ascii="Times" w:eastAsia="MS Mincho" w:hAnsi="Times" w:cs="Times"/>
                <w:noProof w:val="0"/>
                <w:sz w:val="23"/>
                <w:szCs w:val="23"/>
              </w:rPr>
            </w:pPr>
          </w:p>
          <w:p w:rsidR="005B19B8" w:rsidRDefault="005B19B8" w:rsidP="0050322B">
            <w:pPr>
              <w:autoSpaceDE w:val="0"/>
              <w:autoSpaceDN w:val="0"/>
              <w:adjustRightInd w:val="0"/>
              <w:spacing w:after="0" w:line="240" w:lineRule="auto"/>
              <w:contextualSpacing/>
              <w:jc w:val="center"/>
              <w:rPr>
                <w:rFonts w:ascii="Times" w:eastAsia="MS Mincho" w:hAnsi="Times" w:cs="Times"/>
                <w:noProof w:val="0"/>
                <w:sz w:val="23"/>
                <w:szCs w:val="23"/>
              </w:rPr>
            </w:pPr>
          </w:p>
          <w:p w:rsidR="005B19B8" w:rsidRPr="005A385A" w:rsidRDefault="005A385A" w:rsidP="006B111B">
            <w:pPr>
              <w:autoSpaceDE w:val="0"/>
              <w:autoSpaceDN w:val="0"/>
              <w:adjustRightInd w:val="0"/>
              <w:spacing w:after="0" w:line="240" w:lineRule="auto"/>
              <w:contextualSpacing/>
              <w:jc w:val="center"/>
              <w:rPr>
                <w:rFonts w:ascii="Times" w:eastAsia="MS Mincho" w:hAnsi="Times" w:cs="Times"/>
                <w:noProof w:val="0"/>
                <w:sz w:val="23"/>
                <w:szCs w:val="23"/>
              </w:rPr>
            </w:pPr>
            <w:r w:rsidRPr="005A385A">
              <w:rPr>
                <w:rFonts w:ascii="Times" w:eastAsia="MS Mincho" w:hAnsi="Times" w:cs="Times"/>
                <w:noProof w:val="0"/>
                <w:sz w:val="23"/>
                <w:szCs w:val="23"/>
              </w:rPr>
              <w:t>Do regjistrohet ne kontabilitet.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50322B">
            <w:pPr>
              <w:spacing w:after="0" w:line="240" w:lineRule="auto"/>
              <w:contextualSpacing/>
              <w:jc w:val="center"/>
              <w:rPr>
                <w:rFonts w:ascii="Times New Roman" w:eastAsia="MS Mincho" w:hAnsi="Times New Roman"/>
              </w:rPr>
            </w:pPr>
          </w:p>
          <w:p w:rsidR="005B19B8" w:rsidRPr="00440AA1" w:rsidRDefault="005B19B8" w:rsidP="0029437E">
            <w:pPr>
              <w:spacing w:after="0" w:line="240" w:lineRule="auto"/>
              <w:contextualSpacing/>
              <w:rPr>
                <w:rFonts w:ascii="Times New Roman" w:eastAsia="MS Mincho" w:hAnsi="Times New Roman"/>
              </w:rPr>
            </w:pPr>
          </w:p>
          <w:p w:rsidR="005B19B8" w:rsidRPr="00440AA1" w:rsidRDefault="00C33A72"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S/F</w:t>
            </w:r>
          </w:p>
        </w:tc>
      </w:tr>
      <w:tr w:rsidR="005A385A" w:rsidRPr="00A06849" w:rsidTr="00F53EFD">
        <w:trPr>
          <w:trHeight w:val="170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4B7220" w:rsidRDefault="004B7220" w:rsidP="0050322B">
            <w:pPr>
              <w:spacing w:after="0" w:line="240" w:lineRule="auto"/>
              <w:contextualSpacing/>
              <w:jc w:val="center"/>
              <w:rPr>
                <w:rFonts w:ascii="Times New Roman" w:eastAsia="MS Mincho" w:hAnsi="Times New Roman"/>
              </w:rPr>
            </w:pPr>
          </w:p>
          <w:p w:rsidR="004B7220" w:rsidRDefault="004B7220" w:rsidP="0050322B">
            <w:pPr>
              <w:spacing w:after="0" w:line="240" w:lineRule="auto"/>
              <w:contextualSpacing/>
              <w:jc w:val="center"/>
              <w:rPr>
                <w:rFonts w:ascii="Times New Roman" w:eastAsia="MS Mincho" w:hAnsi="Times New Roman"/>
              </w:rPr>
            </w:pPr>
          </w:p>
          <w:p w:rsidR="005A385A" w:rsidRDefault="004B7220" w:rsidP="0050322B">
            <w:pPr>
              <w:spacing w:after="0" w:line="240" w:lineRule="auto"/>
              <w:contextualSpacing/>
              <w:jc w:val="center"/>
              <w:rPr>
                <w:rFonts w:ascii="Times New Roman" w:eastAsia="MS Mincho" w:hAnsi="Times New Roman"/>
              </w:rPr>
            </w:pPr>
            <w:r>
              <w:rPr>
                <w:rFonts w:ascii="Times New Roman" w:eastAsia="MS Mincho" w:hAnsi="Times New Roman"/>
              </w:rPr>
              <w:t>24.</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4B7220" w:rsidRDefault="004B7220" w:rsidP="0050322B">
            <w:pPr>
              <w:spacing w:after="0" w:line="240" w:lineRule="auto"/>
              <w:contextualSpacing/>
              <w:jc w:val="center"/>
              <w:rPr>
                <w:rFonts w:ascii="Times" w:eastAsia="MS Mincho" w:hAnsi="Times" w:cs="Times"/>
                <w:bCs/>
                <w:noProof w:val="0"/>
                <w:sz w:val="23"/>
                <w:szCs w:val="23"/>
              </w:rPr>
            </w:pPr>
          </w:p>
          <w:p w:rsidR="005A385A" w:rsidRPr="004B7220" w:rsidRDefault="004B7220" w:rsidP="0050322B">
            <w:pPr>
              <w:spacing w:after="0" w:line="240" w:lineRule="auto"/>
              <w:contextualSpacing/>
              <w:jc w:val="center"/>
              <w:rPr>
                <w:rFonts w:ascii="Times" w:eastAsia="MS Mincho" w:hAnsi="Times" w:cs="Times"/>
                <w:b/>
                <w:bCs/>
                <w:noProof w:val="0"/>
                <w:sz w:val="23"/>
                <w:szCs w:val="23"/>
              </w:rPr>
            </w:pPr>
            <w:r w:rsidRPr="004B7220">
              <w:rPr>
                <w:rFonts w:ascii="Times" w:eastAsia="MS Mincho" w:hAnsi="Times" w:cs="Times"/>
                <w:b/>
                <w:bCs/>
                <w:noProof w:val="0"/>
                <w:sz w:val="23"/>
                <w:szCs w:val="23"/>
              </w:rPr>
              <w:t>Konfirmimi i pagesave sipas grafikut</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A385A" w:rsidRPr="005A385A" w:rsidRDefault="005A385A" w:rsidP="005A385A">
            <w:pPr>
              <w:spacing w:after="0" w:line="240" w:lineRule="auto"/>
              <w:contextualSpacing/>
              <w:jc w:val="center"/>
              <w:rPr>
                <w:rFonts w:ascii="Times New Roman" w:eastAsia="MS Mincho" w:hAnsi="Times New Roman"/>
                <w:bCs/>
                <w:noProof w:val="0"/>
                <w:sz w:val="24"/>
                <w:szCs w:val="23"/>
              </w:rPr>
            </w:pPr>
            <w:r w:rsidRPr="005A385A">
              <w:rPr>
                <w:rFonts w:ascii="Times New Roman" w:eastAsia="MS Mincho" w:hAnsi="Times New Roman"/>
                <w:b/>
                <w:bCs/>
                <w:noProof w:val="0"/>
                <w:sz w:val="24"/>
                <w:szCs w:val="23"/>
              </w:rPr>
              <w:t>VKM nr. 373, datë 20.6.2018,</w:t>
            </w:r>
            <w:r w:rsidRPr="005A385A">
              <w:rPr>
                <w:rFonts w:ascii="Times New Roman" w:eastAsia="MS Mincho" w:hAnsi="Times New Roman"/>
                <w:bCs/>
                <w:noProof w:val="0"/>
                <w:sz w:val="24"/>
                <w:szCs w:val="23"/>
              </w:rPr>
              <w:t xml:space="preserve"> “Për përcaktimin  e kritereve, të rregullave, procedurave dhe kontratës tip për dhënien me ëira të tokave bujqësore në pronësi të shtetit”, i ndyshuar</w:t>
            </w:r>
          </w:p>
          <w:p w:rsidR="00CD7EC0" w:rsidRDefault="005A385A" w:rsidP="00CD7EC0">
            <w:pPr>
              <w:spacing w:after="0" w:line="240" w:lineRule="auto"/>
              <w:contextualSpacing/>
              <w:jc w:val="center"/>
              <w:rPr>
                <w:rFonts w:ascii="Times New Roman" w:eastAsia="MS Mincho" w:hAnsi="Times New Roman"/>
                <w:bCs/>
                <w:noProof w:val="0"/>
                <w:sz w:val="24"/>
                <w:szCs w:val="23"/>
              </w:rPr>
            </w:pPr>
            <w:r w:rsidRPr="004B7220">
              <w:rPr>
                <w:rFonts w:ascii="Times New Roman" w:eastAsia="MS Mincho" w:hAnsi="Times New Roman"/>
                <w:b/>
                <w:bCs/>
                <w:noProof w:val="0"/>
                <w:sz w:val="24"/>
                <w:szCs w:val="23"/>
              </w:rPr>
              <w:t xml:space="preserve">Udhëzimit të MFE me nr. 8, datë 09.03.2018 </w:t>
            </w:r>
          </w:p>
          <w:p w:rsidR="004B7220" w:rsidRDefault="004B7220" w:rsidP="00CD7EC0">
            <w:pPr>
              <w:spacing w:after="0" w:line="240" w:lineRule="auto"/>
              <w:contextualSpacing/>
              <w:jc w:val="center"/>
              <w:rPr>
                <w:rFonts w:ascii="Times New Roman" w:eastAsia="MS Mincho" w:hAnsi="Times New Roman"/>
                <w:bCs/>
                <w:noProof w:val="0"/>
                <w:sz w:val="24"/>
                <w:szCs w:val="23"/>
              </w:rPr>
            </w:pPr>
            <w:r w:rsidRPr="004B7220">
              <w:rPr>
                <w:rFonts w:ascii="Times New Roman" w:eastAsia="MS Mincho" w:hAnsi="Times New Roman"/>
                <w:b/>
                <w:bCs/>
                <w:noProof w:val="0"/>
                <w:sz w:val="24"/>
                <w:szCs w:val="23"/>
              </w:rPr>
              <w:t>Udhëzim Nr. 12’ datë 30.7.2018</w:t>
            </w:r>
            <w:r w:rsidRPr="004B7220">
              <w:rPr>
                <w:rFonts w:ascii="Times New Roman" w:eastAsia="MS Mincho" w:hAnsi="Times New Roman"/>
                <w:bCs/>
                <w:noProof w:val="0"/>
                <w:sz w:val="24"/>
                <w:szCs w:val="23"/>
              </w:rPr>
              <w:t xml:space="preserve">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4B7220" w:rsidRDefault="004B7220" w:rsidP="004B7220">
            <w:pPr>
              <w:jc w:val="center"/>
              <w:rPr>
                <w:rFonts w:ascii="Times" w:eastAsia="MS Mincho" w:hAnsi="Times" w:cs="Times"/>
                <w:noProof w:val="0"/>
                <w:sz w:val="23"/>
                <w:szCs w:val="23"/>
              </w:rPr>
            </w:pPr>
          </w:p>
          <w:p w:rsidR="004B7220" w:rsidRPr="004B7220" w:rsidRDefault="004B7220" w:rsidP="004B7220">
            <w:pPr>
              <w:jc w:val="center"/>
              <w:rPr>
                <w:rFonts w:ascii="Times" w:eastAsia="MS Mincho" w:hAnsi="Times" w:cs="Times"/>
                <w:noProof w:val="0"/>
                <w:sz w:val="23"/>
                <w:szCs w:val="23"/>
              </w:rPr>
            </w:pPr>
            <w:r w:rsidRPr="004B7220">
              <w:rPr>
                <w:rFonts w:ascii="Times" w:eastAsia="MS Mincho" w:hAnsi="Times" w:cs="Times"/>
                <w:noProof w:val="0"/>
                <w:sz w:val="23"/>
                <w:szCs w:val="23"/>
              </w:rPr>
              <w:t>Ndjekja e afateve llogaitja e detyrimeve të qirase dhe kamatëvonesave si dhe konfimimi i pagesave sipas grafikut</w:t>
            </w:r>
          </w:p>
          <w:p w:rsidR="005A385A" w:rsidRDefault="005A385A" w:rsidP="0050322B">
            <w:pPr>
              <w:autoSpaceDE w:val="0"/>
              <w:autoSpaceDN w:val="0"/>
              <w:adjustRightInd w:val="0"/>
              <w:spacing w:after="0" w:line="240" w:lineRule="auto"/>
              <w:contextualSpacing/>
              <w:jc w:val="center"/>
              <w:rPr>
                <w:rFonts w:ascii="Times" w:eastAsia="MS Mincho" w:hAnsi="Times" w:cs="Times"/>
                <w:noProof w:val="0"/>
                <w:sz w:val="23"/>
                <w:szCs w:val="23"/>
              </w:rPr>
            </w:pPr>
            <w:r>
              <w:rPr>
                <w:rFonts w:ascii="Times" w:eastAsia="MS Mincho" w:hAnsi="Times" w:cs="Times"/>
                <w:noProof w:val="0"/>
                <w:sz w:val="23"/>
                <w:szCs w:val="23"/>
              </w:rPr>
              <w: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5A385A" w:rsidRPr="00440AA1" w:rsidRDefault="005A385A" w:rsidP="0050322B">
            <w:pPr>
              <w:spacing w:after="0" w:line="240" w:lineRule="auto"/>
              <w:contextualSpacing/>
              <w:jc w:val="center"/>
              <w:rPr>
                <w:rFonts w:ascii="Times New Roman" w:eastAsia="MS Mincho" w:hAnsi="Times New Roman"/>
              </w:rPr>
            </w:pPr>
          </w:p>
        </w:tc>
      </w:tr>
      <w:tr w:rsidR="005B19B8" w:rsidRPr="00A06849" w:rsidTr="00CD7EC0">
        <w:trPr>
          <w:trHeight w:val="647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5B19B8" w:rsidRPr="002402A1" w:rsidRDefault="005B19B8" w:rsidP="0050322B">
            <w:pPr>
              <w:spacing w:after="0" w:line="240" w:lineRule="auto"/>
              <w:contextualSpacing/>
              <w:jc w:val="center"/>
              <w:rPr>
                <w:rFonts w:ascii="Times New Roman" w:eastAsia="MS Mincho" w:hAnsi="Times New Roman"/>
              </w:rPr>
            </w:pPr>
          </w:p>
          <w:p w:rsidR="0029437E" w:rsidRDefault="0029437E" w:rsidP="0050322B">
            <w:pPr>
              <w:spacing w:after="0" w:line="240" w:lineRule="auto"/>
              <w:contextualSpacing/>
              <w:jc w:val="center"/>
              <w:rPr>
                <w:rFonts w:ascii="Times New Roman" w:eastAsia="MS Mincho" w:hAnsi="Times New Roman"/>
              </w:rPr>
            </w:pPr>
          </w:p>
          <w:p w:rsidR="0029437E" w:rsidRDefault="0029437E" w:rsidP="0050322B">
            <w:pPr>
              <w:spacing w:after="0" w:line="240" w:lineRule="auto"/>
              <w:contextualSpacing/>
              <w:jc w:val="center"/>
              <w:rPr>
                <w:rFonts w:ascii="Times New Roman" w:eastAsia="MS Mincho" w:hAnsi="Times New Roman"/>
              </w:rPr>
            </w:pPr>
          </w:p>
          <w:p w:rsidR="0029437E" w:rsidRDefault="0029437E" w:rsidP="0050322B">
            <w:pPr>
              <w:spacing w:after="0" w:line="240" w:lineRule="auto"/>
              <w:contextualSpacing/>
              <w:jc w:val="center"/>
              <w:rPr>
                <w:rFonts w:ascii="Times New Roman" w:eastAsia="MS Mincho" w:hAnsi="Times New Roman"/>
              </w:rPr>
            </w:pPr>
          </w:p>
          <w:p w:rsidR="005B19B8" w:rsidRPr="002402A1"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2</w:t>
            </w:r>
            <w:r w:rsidR="004B7220">
              <w:rPr>
                <w:rFonts w:ascii="Times New Roman" w:eastAsia="MS Mincho" w:hAnsi="Times New Roman"/>
              </w:rPr>
              <w:t>5</w:t>
            </w:r>
            <w:r>
              <w:rPr>
                <w:rFonts w:ascii="Times New Roman" w:eastAsia="MS Mincho" w:hAnsi="Times New Roman"/>
              </w:rPr>
              <w:t>.</w:t>
            </w:r>
          </w:p>
          <w:p w:rsidR="005B19B8" w:rsidRPr="002402A1" w:rsidRDefault="005B19B8" w:rsidP="0050322B">
            <w:pPr>
              <w:spacing w:after="0" w:line="240" w:lineRule="auto"/>
              <w:contextualSpacing/>
              <w:jc w:val="center"/>
              <w:rPr>
                <w:rFonts w:ascii="Times New Roman" w:eastAsia="MS Mincho" w:hAnsi="Times New Roman"/>
              </w:rPr>
            </w:pP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29437E" w:rsidRDefault="0029437E" w:rsidP="0029437E">
            <w:pPr>
              <w:autoSpaceDE w:val="0"/>
              <w:autoSpaceDN w:val="0"/>
              <w:adjustRightInd w:val="0"/>
              <w:spacing w:after="0" w:line="240" w:lineRule="auto"/>
              <w:contextualSpacing/>
              <w:rPr>
                <w:rFonts w:ascii="Times New Roman" w:eastAsia="MS Mincho" w:hAnsi="Times New Roman"/>
              </w:rPr>
            </w:pPr>
          </w:p>
          <w:p w:rsidR="0029437E" w:rsidRDefault="0029437E" w:rsidP="0029437E">
            <w:pPr>
              <w:autoSpaceDE w:val="0"/>
              <w:autoSpaceDN w:val="0"/>
              <w:adjustRightInd w:val="0"/>
              <w:spacing w:after="0" w:line="240" w:lineRule="auto"/>
              <w:contextualSpacing/>
              <w:rPr>
                <w:rFonts w:ascii="Times New Roman" w:eastAsia="MS Mincho" w:hAnsi="Times New Roman"/>
                <w:b/>
              </w:rPr>
            </w:pPr>
          </w:p>
          <w:p w:rsidR="004B7220" w:rsidRDefault="004B7220" w:rsidP="004B7220">
            <w:pPr>
              <w:autoSpaceDE w:val="0"/>
              <w:autoSpaceDN w:val="0"/>
              <w:adjustRightInd w:val="0"/>
              <w:spacing w:after="0" w:line="240" w:lineRule="auto"/>
              <w:contextualSpacing/>
              <w:rPr>
                <w:rFonts w:ascii="Times New Roman" w:eastAsia="MS Mincho" w:hAnsi="Times New Roman"/>
                <w:b/>
              </w:rPr>
            </w:pPr>
          </w:p>
          <w:p w:rsidR="004B7220" w:rsidRDefault="004B7220" w:rsidP="0029437E">
            <w:pPr>
              <w:autoSpaceDE w:val="0"/>
              <w:autoSpaceDN w:val="0"/>
              <w:adjustRightInd w:val="0"/>
              <w:spacing w:after="0" w:line="240" w:lineRule="auto"/>
              <w:contextualSpacing/>
              <w:jc w:val="center"/>
              <w:rPr>
                <w:rFonts w:ascii="Times New Roman" w:eastAsia="MS Mincho" w:hAnsi="Times New Roman"/>
                <w:b/>
              </w:rPr>
            </w:pPr>
          </w:p>
          <w:p w:rsidR="004B7220" w:rsidRPr="002402A1" w:rsidRDefault="004B7220" w:rsidP="0029437E">
            <w:pPr>
              <w:autoSpaceDE w:val="0"/>
              <w:autoSpaceDN w:val="0"/>
              <w:adjustRightInd w:val="0"/>
              <w:spacing w:after="0" w:line="240" w:lineRule="auto"/>
              <w:contextualSpacing/>
              <w:jc w:val="center"/>
              <w:rPr>
                <w:rFonts w:ascii="Times New Roman" w:eastAsia="MS Mincho" w:hAnsi="Times New Roman"/>
                <w:b/>
              </w:rPr>
            </w:pPr>
            <w:r w:rsidRPr="004B7220">
              <w:rPr>
                <w:rFonts w:ascii="Times New Roman" w:eastAsia="MS Mincho" w:hAnsi="Times New Roman"/>
                <w:b/>
              </w:rPr>
              <w:t>Regjistrimi i penaliteteve që rrjedhin nga monitorimi i Kontratës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29437E" w:rsidRDefault="0029437E" w:rsidP="0050322B">
            <w:pPr>
              <w:spacing w:after="0" w:line="240" w:lineRule="auto"/>
              <w:contextualSpacing/>
              <w:jc w:val="center"/>
              <w:rPr>
                <w:rFonts w:ascii="Times New Roman" w:eastAsia="MS Mincho" w:hAnsi="Times New Roman"/>
                <w:bCs/>
                <w:noProof w:val="0"/>
                <w:sz w:val="24"/>
                <w:szCs w:val="23"/>
              </w:rPr>
            </w:pPr>
          </w:p>
          <w:p w:rsidR="0029437E" w:rsidRDefault="0029437E" w:rsidP="0050322B">
            <w:pPr>
              <w:spacing w:after="0" w:line="240" w:lineRule="auto"/>
              <w:contextualSpacing/>
              <w:jc w:val="center"/>
              <w:rPr>
                <w:rFonts w:ascii="Times New Roman" w:eastAsia="MS Mincho" w:hAnsi="Times New Roman"/>
                <w:bCs/>
                <w:noProof w:val="0"/>
                <w:sz w:val="24"/>
                <w:szCs w:val="23"/>
              </w:rPr>
            </w:pPr>
          </w:p>
          <w:p w:rsidR="005B19B8" w:rsidRPr="006B646F" w:rsidRDefault="005B19B8" w:rsidP="0050322B">
            <w:pPr>
              <w:spacing w:after="0" w:line="240" w:lineRule="auto"/>
              <w:contextualSpacing/>
              <w:jc w:val="center"/>
              <w:rPr>
                <w:rFonts w:ascii="Times New Roman" w:eastAsia="MS Mincho" w:hAnsi="Times New Roman"/>
                <w:bCs/>
                <w:noProof w:val="0"/>
                <w:sz w:val="24"/>
                <w:szCs w:val="23"/>
              </w:rPr>
            </w:pPr>
            <w:r w:rsidRPr="00C33A72">
              <w:rPr>
                <w:rFonts w:ascii="Times New Roman" w:eastAsia="MS Mincho" w:hAnsi="Times New Roman"/>
                <w:b/>
                <w:bCs/>
                <w:noProof w:val="0"/>
                <w:sz w:val="24"/>
                <w:szCs w:val="23"/>
              </w:rPr>
              <w:t>VKM nr. 373, datë 20.6.2018</w:t>
            </w:r>
            <w:r w:rsidRPr="006B646F">
              <w:rPr>
                <w:rFonts w:ascii="Times New Roman" w:eastAsia="MS Mincho" w:hAnsi="Times New Roman"/>
                <w:bCs/>
                <w:noProof w:val="0"/>
                <w:sz w:val="24"/>
                <w:szCs w:val="23"/>
              </w:rPr>
              <w:t>, “Për përcaktimin  e kritereve, të rregullave, procedurave dhe kontratës tip për dhënien me qira të tokave bujqësore në pronësi të shtetit”, i ndyshuar</w:t>
            </w:r>
          </w:p>
          <w:p w:rsidR="005B19B8" w:rsidRPr="006B646F" w:rsidRDefault="005B19B8" w:rsidP="0050322B">
            <w:pPr>
              <w:autoSpaceDE w:val="0"/>
              <w:autoSpaceDN w:val="0"/>
              <w:adjustRightInd w:val="0"/>
              <w:spacing w:after="0" w:line="240" w:lineRule="auto"/>
              <w:contextualSpacing/>
              <w:jc w:val="center"/>
              <w:rPr>
                <w:rFonts w:ascii="Times New Roman" w:eastAsia="MS Mincho" w:hAnsi="Times New Roman"/>
                <w:sz w:val="24"/>
              </w:rPr>
            </w:pPr>
            <w:r w:rsidRPr="00C33A72">
              <w:rPr>
                <w:rFonts w:ascii="Times New Roman" w:hAnsi="Times New Roman"/>
                <w:b/>
                <w:sz w:val="24"/>
                <w:szCs w:val="24"/>
              </w:rPr>
              <w:t>Udhëzimit të MFE me nr. 8, datë 09.03.2018</w:t>
            </w:r>
            <w:r w:rsidRPr="006B646F">
              <w:rPr>
                <w:rFonts w:ascii="Times New Roman" w:hAnsi="Times New Roman"/>
                <w:sz w:val="24"/>
                <w:szCs w:val="24"/>
              </w:rPr>
              <w:t xml:space="preserve"> “Për procedurat në përgatitjes, paraqitjes dhe raportimit të pasqyrave financiare vjetore në njësitë e qeverisjes së përgjithshme”.</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29437E" w:rsidRDefault="0029437E" w:rsidP="0050322B">
            <w:pPr>
              <w:autoSpaceDE w:val="0"/>
              <w:autoSpaceDN w:val="0"/>
              <w:adjustRightInd w:val="0"/>
              <w:spacing w:after="0" w:line="240" w:lineRule="auto"/>
              <w:contextualSpacing/>
              <w:jc w:val="center"/>
              <w:rPr>
                <w:rFonts w:ascii="Times" w:eastAsia="MS Mincho" w:hAnsi="Times" w:cs="Times"/>
                <w:sz w:val="23"/>
                <w:szCs w:val="23"/>
              </w:rPr>
            </w:pPr>
          </w:p>
          <w:p w:rsidR="0029437E" w:rsidRDefault="0029437E" w:rsidP="0050322B">
            <w:pPr>
              <w:autoSpaceDE w:val="0"/>
              <w:autoSpaceDN w:val="0"/>
              <w:adjustRightInd w:val="0"/>
              <w:spacing w:after="0" w:line="240" w:lineRule="auto"/>
              <w:contextualSpacing/>
              <w:jc w:val="center"/>
              <w:rPr>
                <w:rFonts w:ascii="Times" w:eastAsia="MS Mincho" w:hAnsi="Times" w:cs="Times"/>
                <w:sz w:val="23"/>
                <w:szCs w:val="23"/>
              </w:rPr>
            </w:pPr>
          </w:p>
          <w:p w:rsidR="00CD7EC0" w:rsidRDefault="00CD7EC0" w:rsidP="0050322B">
            <w:pPr>
              <w:autoSpaceDE w:val="0"/>
              <w:autoSpaceDN w:val="0"/>
              <w:adjustRightInd w:val="0"/>
              <w:spacing w:after="0" w:line="240" w:lineRule="auto"/>
              <w:contextualSpacing/>
              <w:jc w:val="center"/>
              <w:rPr>
                <w:rFonts w:ascii="Times" w:eastAsia="MS Mincho" w:hAnsi="Times" w:cs="Times"/>
                <w:sz w:val="23"/>
                <w:szCs w:val="23"/>
              </w:rPr>
            </w:pPr>
          </w:p>
          <w:p w:rsidR="004B7220" w:rsidRPr="002402A1" w:rsidRDefault="004B7220" w:rsidP="00CD7EC0">
            <w:pPr>
              <w:autoSpaceDE w:val="0"/>
              <w:autoSpaceDN w:val="0"/>
              <w:adjustRightInd w:val="0"/>
              <w:spacing w:after="0" w:line="240" w:lineRule="auto"/>
              <w:contextualSpacing/>
              <w:jc w:val="center"/>
              <w:rPr>
                <w:rFonts w:ascii="Times" w:eastAsia="MS Mincho" w:hAnsi="Times" w:cs="Times"/>
                <w:sz w:val="23"/>
                <w:szCs w:val="23"/>
              </w:rPr>
            </w:pPr>
            <w:r w:rsidRPr="004B7220">
              <w:rPr>
                <w:rFonts w:ascii="Times" w:eastAsia="MS Mincho" w:hAnsi="Times" w:cs="Times"/>
                <w:sz w:val="23"/>
                <w:szCs w:val="23"/>
              </w:rPr>
              <w:t>Pas t</w:t>
            </w:r>
            <w:r>
              <w:rPr>
                <w:rFonts w:ascii="Times" w:eastAsia="MS Mincho" w:hAnsi="Times" w:cs="Times"/>
                <w:sz w:val="23"/>
                <w:szCs w:val="23"/>
              </w:rPr>
              <w:t>ë</w:t>
            </w:r>
            <w:r w:rsidRPr="004B7220">
              <w:rPr>
                <w:rFonts w:ascii="Times" w:eastAsia="MS Mincho" w:hAnsi="Times" w:cs="Times"/>
                <w:sz w:val="23"/>
                <w:szCs w:val="23"/>
              </w:rPr>
              <w:t xml:space="preserve"> miratimit të Ministrit S/F regjistron n</w:t>
            </w:r>
            <w:r>
              <w:rPr>
                <w:rFonts w:ascii="Times" w:eastAsia="MS Mincho" w:hAnsi="Times" w:cs="Times"/>
                <w:sz w:val="23"/>
                <w:szCs w:val="23"/>
              </w:rPr>
              <w:t>ë</w:t>
            </w:r>
            <w:r w:rsidRPr="004B7220">
              <w:rPr>
                <w:rFonts w:ascii="Times" w:eastAsia="MS Mincho" w:hAnsi="Times" w:cs="Times"/>
                <w:sz w:val="23"/>
                <w:szCs w:val="23"/>
              </w:rPr>
              <w:t xml:space="preserve"> kontabilitet s</w:t>
            </w:r>
            <w:r>
              <w:rPr>
                <w:rFonts w:ascii="Times" w:eastAsia="MS Mincho" w:hAnsi="Times" w:cs="Times"/>
                <w:sz w:val="23"/>
                <w:szCs w:val="23"/>
              </w:rPr>
              <w:t>h</w:t>
            </w:r>
            <w:r w:rsidRPr="004B7220">
              <w:rPr>
                <w:rFonts w:ascii="Times" w:eastAsia="MS Mincho" w:hAnsi="Times" w:cs="Times"/>
                <w:sz w:val="23"/>
                <w:szCs w:val="23"/>
              </w:rPr>
              <w:t>umat debitore shpallur me urdh</w:t>
            </w:r>
            <w:r>
              <w:rPr>
                <w:rFonts w:ascii="Times" w:eastAsia="MS Mincho" w:hAnsi="Times" w:cs="Times"/>
                <w:sz w:val="23"/>
                <w:szCs w:val="23"/>
              </w:rPr>
              <w:t>ë</w:t>
            </w:r>
            <w:r w:rsidRPr="004B7220">
              <w:rPr>
                <w:rFonts w:ascii="Times" w:eastAsia="MS Mincho" w:hAnsi="Times" w:cs="Times"/>
                <w:sz w:val="23"/>
                <w:szCs w:val="23"/>
              </w:rPr>
              <w:t>r</w:t>
            </w:r>
            <w:r>
              <w:rPr>
                <w:rFonts w:ascii="Times" w:eastAsia="MS Mincho" w:hAnsi="Times" w:cs="Times"/>
                <w:sz w:val="23"/>
                <w:szCs w:val="23"/>
              </w:rPr>
              <w: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29437E" w:rsidRPr="00440AA1" w:rsidRDefault="0029437E" w:rsidP="0050322B">
            <w:pPr>
              <w:spacing w:after="0" w:line="240" w:lineRule="auto"/>
              <w:contextualSpacing/>
              <w:jc w:val="center"/>
              <w:rPr>
                <w:rFonts w:ascii="Times New Roman" w:eastAsia="MS Mincho" w:hAnsi="Times New Roman"/>
                <w:b/>
              </w:rPr>
            </w:pPr>
          </w:p>
          <w:p w:rsidR="0029437E" w:rsidRPr="00440AA1" w:rsidRDefault="0029437E" w:rsidP="0050322B">
            <w:pPr>
              <w:spacing w:after="0" w:line="240" w:lineRule="auto"/>
              <w:contextualSpacing/>
              <w:jc w:val="center"/>
              <w:rPr>
                <w:rFonts w:ascii="Times New Roman" w:eastAsia="MS Mincho" w:hAnsi="Times New Roman"/>
                <w:b/>
              </w:rPr>
            </w:pPr>
          </w:p>
          <w:p w:rsidR="004B7220" w:rsidRDefault="004B7220" w:rsidP="0050322B">
            <w:pPr>
              <w:spacing w:after="0" w:line="240" w:lineRule="auto"/>
              <w:contextualSpacing/>
              <w:jc w:val="center"/>
              <w:rPr>
                <w:rFonts w:ascii="Times New Roman" w:eastAsia="MS Mincho" w:hAnsi="Times New Roman"/>
                <w:b/>
              </w:rPr>
            </w:pPr>
          </w:p>
          <w:p w:rsidR="004B7220" w:rsidRDefault="004B7220" w:rsidP="0050322B">
            <w:pPr>
              <w:spacing w:after="0" w:line="240" w:lineRule="auto"/>
              <w:contextualSpacing/>
              <w:jc w:val="center"/>
              <w:rPr>
                <w:rFonts w:ascii="Times New Roman" w:eastAsia="MS Mincho" w:hAnsi="Times New Roman"/>
                <w:b/>
              </w:rPr>
            </w:pPr>
          </w:p>
          <w:p w:rsidR="005B19B8" w:rsidRPr="00440AA1" w:rsidRDefault="00C33A72" w:rsidP="0050322B">
            <w:pPr>
              <w:spacing w:after="0" w:line="240" w:lineRule="auto"/>
              <w:contextualSpacing/>
              <w:jc w:val="center"/>
              <w:rPr>
                <w:rFonts w:ascii="Times New Roman" w:eastAsia="MS Mincho" w:hAnsi="Times New Roman"/>
              </w:rPr>
            </w:pPr>
            <w:r w:rsidRPr="00440AA1">
              <w:rPr>
                <w:rFonts w:ascii="Times New Roman" w:eastAsia="MS Mincho" w:hAnsi="Times New Roman"/>
                <w:b/>
              </w:rPr>
              <w:t>S/F</w:t>
            </w:r>
          </w:p>
        </w:tc>
      </w:tr>
      <w:tr w:rsidR="005B19B8" w:rsidRPr="00440AA1" w:rsidTr="00977F99">
        <w:trPr>
          <w:gridAfter w:val="1"/>
          <w:wAfter w:w="31" w:type="dxa"/>
          <w:trHeight w:val="692"/>
        </w:trPr>
        <w:tc>
          <w:tcPr>
            <w:tcW w:w="13948" w:type="dxa"/>
            <w:gridSpan w:val="5"/>
            <w:tcBorders>
              <w:top w:val="single" w:sz="4" w:space="0" w:color="auto"/>
              <w:left w:val="single" w:sz="4" w:space="0" w:color="auto"/>
              <w:bottom w:val="single" w:sz="4" w:space="0" w:color="auto"/>
              <w:right w:val="single" w:sz="4" w:space="0" w:color="auto"/>
            </w:tcBorders>
            <w:shd w:val="clear" w:color="auto" w:fill="ED7D31"/>
          </w:tcPr>
          <w:p w:rsidR="00CE1663" w:rsidRPr="00440AA1" w:rsidRDefault="00CE1663" w:rsidP="0050322B">
            <w:pPr>
              <w:spacing w:after="0" w:line="240" w:lineRule="auto"/>
              <w:contextualSpacing/>
              <w:jc w:val="center"/>
              <w:rPr>
                <w:rFonts w:ascii="Times New Roman" w:eastAsia="MS Mincho" w:hAnsi="Times New Roman"/>
                <w:bCs/>
                <w:noProof w:val="0"/>
              </w:rPr>
            </w:pPr>
          </w:p>
          <w:p w:rsidR="005B19B8" w:rsidRPr="00440AA1" w:rsidRDefault="005B19B8" w:rsidP="0050322B">
            <w:pPr>
              <w:spacing w:after="0" w:line="240" w:lineRule="auto"/>
              <w:contextualSpacing/>
              <w:jc w:val="center"/>
              <w:rPr>
                <w:rFonts w:ascii="Times New Roman" w:eastAsia="MS Mincho" w:hAnsi="Times New Roman"/>
              </w:rPr>
            </w:pPr>
            <w:r w:rsidRPr="00440AA1">
              <w:rPr>
                <w:rFonts w:ascii="Times New Roman" w:eastAsia="MS Mincho" w:hAnsi="Times New Roman"/>
                <w:bCs/>
                <w:noProof w:val="0"/>
              </w:rPr>
              <w:t>IV</w:t>
            </w:r>
            <w:r w:rsidR="00CE1663" w:rsidRPr="00440AA1">
              <w:rPr>
                <w:rFonts w:ascii="Times New Roman" w:eastAsia="MS Mincho" w:hAnsi="Times New Roman"/>
                <w:bCs/>
                <w:noProof w:val="0"/>
              </w:rPr>
              <w:t>.</w:t>
            </w:r>
            <w:r w:rsidRPr="00440AA1">
              <w:rPr>
                <w:rFonts w:ascii="Times New Roman" w:eastAsia="MS Mincho" w:hAnsi="Times New Roman"/>
                <w:bCs/>
                <w:noProof w:val="0"/>
              </w:rPr>
              <w:t xml:space="preserve"> MONITORIMI I KONTRATAVE  QIRASË</w:t>
            </w:r>
          </w:p>
        </w:tc>
      </w:tr>
      <w:tr w:rsidR="005B19B8" w:rsidRPr="00A06849" w:rsidTr="00F53EFD">
        <w:trPr>
          <w:trHeight w:val="85"/>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29437E" w:rsidRDefault="0029437E" w:rsidP="0050322B">
            <w:pPr>
              <w:spacing w:after="0" w:line="240" w:lineRule="auto"/>
              <w:contextualSpacing/>
              <w:jc w:val="center"/>
              <w:rPr>
                <w:rFonts w:ascii="Times New Roman" w:eastAsia="MS Mincho" w:hAnsi="Times New Roman"/>
              </w:rPr>
            </w:pPr>
          </w:p>
          <w:p w:rsidR="0029437E" w:rsidRDefault="0029437E" w:rsidP="0050322B">
            <w:pPr>
              <w:spacing w:after="0" w:line="240" w:lineRule="auto"/>
              <w:contextualSpacing/>
              <w:jc w:val="center"/>
              <w:rPr>
                <w:rFonts w:ascii="Times New Roman" w:eastAsia="MS Mincho" w:hAnsi="Times New Roman"/>
              </w:rPr>
            </w:pPr>
          </w:p>
          <w:p w:rsidR="005B19B8"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26</w:t>
            </w:r>
            <w:r w:rsidR="005B19B8">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83E3F" w:rsidRDefault="00E83E3F" w:rsidP="0050322B">
            <w:pPr>
              <w:autoSpaceDE w:val="0"/>
              <w:autoSpaceDN w:val="0"/>
              <w:adjustRightInd w:val="0"/>
              <w:spacing w:after="0" w:line="240" w:lineRule="auto"/>
              <w:contextualSpacing/>
              <w:jc w:val="center"/>
              <w:rPr>
                <w:rFonts w:ascii="Times New Roman" w:hAnsi="Times New Roman"/>
                <w:b/>
                <w:sz w:val="24"/>
                <w:szCs w:val="24"/>
              </w:rPr>
            </w:pPr>
          </w:p>
          <w:p w:rsidR="005B19B8" w:rsidRPr="00525F02" w:rsidRDefault="005B19B8" w:rsidP="0050322B">
            <w:pPr>
              <w:autoSpaceDE w:val="0"/>
              <w:autoSpaceDN w:val="0"/>
              <w:adjustRightInd w:val="0"/>
              <w:spacing w:after="0" w:line="240" w:lineRule="auto"/>
              <w:contextualSpacing/>
              <w:jc w:val="center"/>
              <w:rPr>
                <w:rFonts w:ascii="Times New Roman" w:eastAsia="MS Mincho" w:hAnsi="Times New Roman"/>
                <w:b/>
                <w:sz w:val="24"/>
                <w:szCs w:val="24"/>
              </w:rPr>
            </w:pPr>
            <w:r w:rsidRPr="00525F02">
              <w:rPr>
                <w:rFonts w:ascii="Times New Roman" w:hAnsi="Times New Roman"/>
                <w:b/>
                <w:sz w:val="24"/>
                <w:szCs w:val="24"/>
              </w:rPr>
              <w:t>Rregjistri për kontratat e qirasë.</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B19B8" w:rsidRPr="0004260F" w:rsidRDefault="005B19B8" w:rsidP="0050322B">
            <w:pPr>
              <w:spacing w:after="0" w:line="240" w:lineRule="auto"/>
              <w:jc w:val="center"/>
              <w:rPr>
                <w:rFonts w:ascii="Times New Roman" w:eastAsia="MS Mincho" w:hAnsi="Times New Roman"/>
                <w:bCs/>
                <w:noProof w:val="0"/>
                <w:sz w:val="24"/>
                <w:szCs w:val="24"/>
              </w:rPr>
            </w:pPr>
            <w:r w:rsidRPr="00CE1663">
              <w:rPr>
                <w:rFonts w:ascii="Times New Roman" w:hAnsi="Times New Roman"/>
                <w:b/>
                <w:bCs/>
                <w:noProof w:val="0"/>
                <w:sz w:val="24"/>
                <w:szCs w:val="24"/>
              </w:rPr>
              <w:t>VKM nr. 373, datë 20.6.2018</w:t>
            </w:r>
            <w:r w:rsidRPr="0004260F">
              <w:rPr>
                <w:rFonts w:ascii="Times New Roman" w:hAnsi="Times New Roman"/>
                <w:bCs/>
                <w:noProof w:val="0"/>
                <w:sz w:val="24"/>
                <w:szCs w:val="24"/>
              </w:rPr>
              <w:t xml:space="preserve">, “Për përcaktimin  e kritereve, të rregullave, procedurave dhe kontratës tip për dhënien me qira të tokave bujqësore në pronësi të shtetit”, i ndyshuar, </w:t>
            </w:r>
            <w:r w:rsidRPr="0004260F">
              <w:rPr>
                <w:rFonts w:ascii="Times New Roman" w:hAnsi="Times New Roman"/>
                <w:sz w:val="24"/>
                <w:szCs w:val="24"/>
              </w:rPr>
              <w:t>pika 4, paragrafit VII.</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486FE4" w:rsidRDefault="00486FE4" w:rsidP="0050322B">
            <w:pPr>
              <w:spacing w:after="0" w:line="240" w:lineRule="auto"/>
              <w:jc w:val="center"/>
              <w:rPr>
                <w:rFonts w:ascii="Times New Roman" w:eastAsia="MS Mincho" w:hAnsi="Times New Roman"/>
                <w:sz w:val="24"/>
                <w:szCs w:val="24"/>
              </w:rPr>
            </w:pPr>
          </w:p>
          <w:p w:rsidR="005B19B8" w:rsidRPr="0004260F" w:rsidRDefault="00D00893" w:rsidP="0050322B">
            <w:pPr>
              <w:spacing w:after="0" w:line="240" w:lineRule="auto"/>
              <w:jc w:val="center"/>
              <w:rPr>
                <w:rFonts w:ascii="Times New Roman" w:hAnsi="Times New Roman"/>
                <w:sz w:val="24"/>
                <w:szCs w:val="24"/>
              </w:rPr>
            </w:pPr>
            <w:r>
              <w:rPr>
                <w:rFonts w:ascii="Times New Roman" w:eastAsia="MS Mincho" w:hAnsi="Times New Roman"/>
                <w:sz w:val="24"/>
                <w:szCs w:val="24"/>
              </w:rPr>
              <w:t>SPQ</w:t>
            </w:r>
            <w:r w:rsidR="005B19B8" w:rsidRPr="0004260F">
              <w:rPr>
                <w:rFonts w:ascii="Times New Roman" w:eastAsia="MS Mincho" w:hAnsi="Times New Roman"/>
                <w:sz w:val="24"/>
                <w:szCs w:val="24"/>
              </w:rPr>
              <w:t xml:space="preserve"> </w:t>
            </w:r>
            <w:r w:rsidR="00D82259">
              <w:rPr>
                <w:rFonts w:ascii="Times New Roman" w:eastAsia="MS Mincho" w:hAnsi="Times New Roman"/>
                <w:sz w:val="24"/>
                <w:szCs w:val="24"/>
              </w:rPr>
              <w:t>ngarkohet</w:t>
            </w:r>
            <w:r w:rsidR="005B19B8" w:rsidRPr="0004260F">
              <w:rPr>
                <w:rFonts w:ascii="Times New Roman" w:eastAsia="MS Mincho" w:hAnsi="Times New Roman"/>
                <w:sz w:val="24"/>
                <w:szCs w:val="24"/>
              </w:rPr>
              <w:t xml:space="preserve"> t</w:t>
            </w:r>
            <w:r w:rsidR="005B19B8">
              <w:rPr>
                <w:rFonts w:ascii="Times New Roman" w:eastAsia="MS Mincho" w:hAnsi="Times New Roman"/>
                <w:sz w:val="24"/>
                <w:szCs w:val="24"/>
              </w:rPr>
              <w:t>ë</w:t>
            </w:r>
            <w:r w:rsidR="005B19B8" w:rsidRPr="0004260F">
              <w:rPr>
                <w:rFonts w:ascii="Times New Roman" w:eastAsia="MS Mincho" w:hAnsi="Times New Roman"/>
                <w:sz w:val="24"/>
                <w:szCs w:val="24"/>
              </w:rPr>
              <w:t xml:space="preserve"> plot</w:t>
            </w:r>
            <w:r w:rsidR="005B19B8">
              <w:rPr>
                <w:rFonts w:ascii="Times New Roman" w:eastAsia="MS Mincho" w:hAnsi="Times New Roman"/>
                <w:sz w:val="24"/>
                <w:szCs w:val="24"/>
              </w:rPr>
              <w:t>ë</w:t>
            </w:r>
            <w:r w:rsidR="005B19B8" w:rsidRPr="0004260F">
              <w:rPr>
                <w:rFonts w:ascii="Times New Roman" w:eastAsia="MS Mincho" w:hAnsi="Times New Roman"/>
                <w:sz w:val="24"/>
                <w:szCs w:val="24"/>
              </w:rPr>
              <w:t>soj</w:t>
            </w:r>
            <w:r w:rsidR="005B19B8">
              <w:rPr>
                <w:rFonts w:ascii="Times New Roman" w:eastAsia="MS Mincho" w:hAnsi="Times New Roman"/>
                <w:sz w:val="24"/>
                <w:szCs w:val="24"/>
              </w:rPr>
              <w:t>ë</w:t>
            </w:r>
            <w:r w:rsidR="005B19B8" w:rsidRPr="0004260F">
              <w:rPr>
                <w:rFonts w:ascii="Times New Roman" w:eastAsia="MS Mincho" w:hAnsi="Times New Roman"/>
                <w:sz w:val="24"/>
                <w:szCs w:val="24"/>
              </w:rPr>
              <w:t xml:space="preserve"> </w:t>
            </w:r>
            <w:r w:rsidR="005B19B8" w:rsidRPr="0004260F">
              <w:rPr>
                <w:rFonts w:ascii="Times New Roman" w:hAnsi="Times New Roman"/>
                <w:sz w:val="24"/>
                <w:szCs w:val="24"/>
              </w:rPr>
              <w:t>t</w:t>
            </w:r>
            <w:r w:rsidR="005B19B8">
              <w:rPr>
                <w:rFonts w:ascii="Times New Roman" w:hAnsi="Times New Roman"/>
                <w:sz w:val="24"/>
                <w:szCs w:val="24"/>
              </w:rPr>
              <w:t>ë</w:t>
            </w:r>
            <w:r w:rsidR="005B19B8" w:rsidRPr="0004260F">
              <w:rPr>
                <w:rFonts w:ascii="Times New Roman" w:hAnsi="Times New Roman"/>
                <w:sz w:val="24"/>
                <w:szCs w:val="24"/>
              </w:rPr>
              <w:t xml:space="preserve"> gjitha t</w:t>
            </w:r>
            <w:r w:rsidR="005B19B8">
              <w:rPr>
                <w:rFonts w:ascii="Times New Roman" w:hAnsi="Times New Roman"/>
                <w:sz w:val="24"/>
                <w:szCs w:val="24"/>
              </w:rPr>
              <w:t>ë</w:t>
            </w:r>
            <w:r w:rsidR="005B19B8" w:rsidRPr="0004260F">
              <w:rPr>
                <w:rFonts w:ascii="Times New Roman" w:hAnsi="Times New Roman"/>
                <w:sz w:val="24"/>
                <w:szCs w:val="24"/>
              </w:rPr>
              <w:t xml:space="preserve"> dh</w:t>
            </w:r>
            <w:r w:rsidR="005B19B8">
              <w:rPr>
                <w:rFonts w:ascii="Times New Roman" w:hAnsi="Times New Roman"/>
                <w:sz w:val="24"/>
                <w:szCs w:val="24"/>
              </w:rPr>
              <w:t>ë</w:t>
            </w:r>
            <w:r w:rsidR="005B19B8" w:rsidRPr="0004260F">
              <w:rPr>
                <w:rFonts w:ascii="Times New Roman" w:hAnsi="Times New Roman"/>
                <w:sz w:val="24"/>
                <w:szCs w:val="24"/>
              </w:rPr>
              <w:t>nat e kontratave</w:t>
            </w:r>
            <w:r w:rsidR="005B19B8">
              <w:rPr>
                <w:rFonts w:ascii="Times New Roman" w:hAnsi="Times New Roman"/>
                <w:sz w:val="24"/>
                <w:szCs w:val="24"/>
              </w:rPr>
              <w:t xml:space="preserve"> të qirasë </w:t>
            </w:r>
            <w:r w:rsidR="005B19B8" w:rsidRPr="0004260F">
              <w:rPr>
                <w:rFonts w:ascii="Times New Roman" w:hAnsi="Times New Roman"/>
                <w:sz w:val="24"/>
                <w:szCs w:val="24"/>
              </w:rPr>
              <w:t xml:space="preserve"> sipas rregjistrit t</w:t>
            </w:r>
            <w:r w:rsidR="005B19B8">
              <w:rPr>
                <w:rFonts w:ascii="Times New Roman" w:hAnsi="Times New Roman"/>
                <w:sz w:val="24"/>
                <w:szCs w:val="24"/>
              </w:rPr>
              <w:t>ë</w:t>
            </w:r>
            <w:r w:rsidR="005B19B8" w:rsidRPr="0004260F">
              <w:rPr>
                <w:rFonts w:ascii="Times New Roman" w:hAnsi="Times New Roman"/>
                <w:sz w:val="24"/>
                <w:szCs w:val="24"/>
              </w:rPr>
              <w:t xml:space="preserve"> miratuar</w:t>
            </w:r>
            <w:r w:rsidR="005B19B8">
              <w:rPr>
                <w:rFonts w:ascii="Times New Roman" w:hAnsi="Times New Roman"/>
                <w:sz w:val="24"/>
                <w:szCs w:val="24"/>
              </w:rPr>
              <w:t xml:space="preserve"> nga Ministri</w:t>
            </w:r>
            <w:r w:rsidR="005B19B8" w:rsidRPr="0004260F">
              <w:rPr>
                <w:rFonts w:ascii="Times New Roman" w:hAnsi="Times New Roman"/>
                <w:sz w:val="24"/>
                <w:szCs w:val="24"/>
              </w:rPr>
              <w:t>.</w:t>
            </w:r>
          </w:p>
          <w:p w:rsidR="005B19B8" w:rsidRPr="0004260F" w:rsidRDefault="005B19B8" w:rsidP="0050322B">
            <w:pPr>
              <w:spacing w:after="0" w:line="240" w:lineRule="auto"/>
              <w:jc w:val="center"/>
              <w:rPr>
                <w:rFonts w:ascii="Times New Roman" w:eastAsia="MS Mincho" w:hAnsi="Times New Roman"/>
                <w:b/>
                <w:sz w:val="24"/>
                <w:szCs w:val="24"/>
              </w:rPr>
            </w:pP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E83E3F" w:rsidRPr="00440AA1" w:rsidRDefault="00E83E3F" w:rsidP="0050322B">
            <w:pPr>
              <w:spacing w:after="0" w:line="240" w:lineRule="auto"/>
              <w:contextualSpacing/>
              <w:jc w:val="center"/>
              <w:rPr>
                <w:rFonts w:ascii="Times New Roman" w:eastAsia="MS Mincho" w:hAnsi="Times New Roman"/>
                <w:b/>
              </w:rPr>
            </w:pPr>
          </w:p>
          <w:p w:rsidR="005B19B8" w:rsidRPr="00440AA1" w:rsidRDefault="006B111B"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5B19B8" w:rsidRPr="00A06849" w:rsidTr="00F53EFD">
        <w:trPr>
          <w:trHeight w:val="85"/>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5B19B8"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27</w:t>
            </w:r>
            <w:r w:rsidR="00486FE4">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83E3F" w:rsidRDefault="00E83E3F" w:rsidP="0050322B">
            <w:pPr>
              <w:autoSpaceDE w:val="0"/>
              <w:autoSpaceDN w:val="0"/>
              <w:adjustRightInd w:val="0"/>
              <w:spacing w:after="0" w:line="240" w:lineRule="auto"/>
              <w:contextualSpacing/>
              <w:jc w:val="center"/>
              <w:rPr>
                <w:rFonts w:ascii="Times New Roman" w:hAnsi="Times New Roman"/>
                <w:b/>
                <w:sz w:val="24"/>
                <w:szCs w:val="24"/>
              </w:rPr>
            </w:pPr>
          </w:p>
          <w:p w:rsidR="00E83E3F" w:rsidRDefault="00E83E3F" w:rsidP="0050322B">
            <w:pPr>
              <w:autoSpaceDE w:val="0"/>
              <w:autoSpaceDN w:val="0"/>
              <w:adjustRightInd w:val="0"/>
              <w:spacing w:after="0" w:line="240" w:lineRule="auto"/>
              <w:contextualSpacing/>
              <w:jc w:val="center"/>
              <w:rPr>
                <w:rFonts w:ascii="Times New Roman" w:hAnsi="Times New Roman"/>
                <w:b/>
                <w:sz w:val="24"/>
                <w:szCs w:val="24"/>
              </w:rPr>
            </w:pPr>
          </w:p>
          <w:p w:rsidR="00E83E3F" w:rsidRDefault="00E83E3F" w:rsidP="0050322B">
            <w:pPr>
              <w:autoSpaceDE w:val="0"/>
              <w:autoSpaceDN w:val="0"/>
              <w:adjustRightInd w:val="0"/>
              <w:spacing w:after="0" w:line="240" w:lineRule="auto"/>
              <w:contextualSpacing/>
              <w:jc w:val="center"/>
              <w:rPr>
                <w:rFonts w:ascii="Times New Roman" w:hAnsi="Times New Roman"/>
                <w:b/>
                <w:sz w:val="24"/>
                <w:szCs w:val="24"/>
              </w:rPr>
            </w:pPr>
          </w:p>
          <w:p w:rsidR="005B19B8" w:rsidRPr="00525F02" w:rsidRDefault="00850376" w:rsidP="0050322B">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Monitorimi</w:t>
            </w:r>
            <w:r w:rsidR="005B19B8">
              <w:rPr>
                <w:rFonts w:ascii="Times New Roman" w:hAnsi="Times New Roman"/>
                <w:b/>
                <w:sz w:val="24"/>
                <w:szCs w:val="24"/>
              </w:rPr>
              <w:t xml:space="preserve"> në terren</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E83E3F" w:rsidRDefault="00E83E3F" w:rsidP="0050322B">
            <w:pPr>
              <w:spacing w:after="0" w:line="240" w:lineRule="auto"/>
              <w:jc w:val="center"/>
              <w:rPr>
                <w:rFonts w:ascii="Times New Roman" w:hAnsi="Times New Roman"/>
                <w:bCs/>
                <w:noProof w:val="0"/>
                <w:sz w:val="24"/>
                <w:szCs w:val="24"/>
              </w:rPr>
            </w:pPr>
          </w:p>
          <w:p w:rsidR="00E83E3F" w:rsidRDefault="00E83E3F" w:rsidP="0050322B">
            <w:pPr>
              <w:spacing w:after="0" w:line="240" w:lineRule="auto"/>
              <w:jc w:val="center"/>
              <w:rPr>
                <w:rFonts w:ascii="Times New Roman" w:hAnsi="Times New Roman"/>
                <w:bCs/>
                <w:noProof w:val="0"/>
                <w:sz w:val="24"/>
                <w:szCs w:val="24"/>
              </w:rPr>
            </w:pPr>
          </w:p>
          <w:p w:rsidR="00E83E3F" w:rsidRDefault="00E83E3F" w:rsidP="0050322B">
            <w:pPr>
              <w:spacing w:after="0" w:line="240" w:lineRule="auto"/>
              <w:jc w:val="center"/>
              <w:rPr>
                <w:rFonts w:ascii="Times New Roman" w:hAnsi="Times New Roman"/>
                <w:bCs/>
                <w:noProof w:val="0"/>
                <w:sz w:val="24"/>
                <w:szCs w:val="24"/>
              </w:rPr>
            </w:pPr>
          </w:p>
          <w:p w:rsidR="00850376" w:rsidRDefault="005B19B8" w:rsidP="0050322B">
            <w:pPr>
              <w:spacing w:after="0" w:line="240" w:lineRule="auto"/>
              <w:jc w:val="center"/>
              <w:rPr>
                <w:rFonts w:ascii="Times New Roman" w:hAnsi="Times New Roman"/>
                <w:bCs/>
                <w:noProof w:val="0"/>
                <w:sz w:val="24"/>
                <w:szCs w:val="24"/>
              </w:rPr>
            </w:pPr>
            <w:r w:rsidRPr="00E83E3F">
              <w:rPr>
                <w:rFonts w:ascii="Times New Roman" w:hAnsi="Times New Roman"/>
                <w:b/>
                <w:bCs/>
                <w:noProof w:val="0"/>
                <w:sz w:val="24"/>
                <w:szCs w:val="24"/>
              </w:rPr>
              <w:t>VKM nr. 373, datë 20.6.2018,</w:t>
            </w:r>
            <w:r w:rsidRPr="0004260F">
              <w:rPr>
                <w:rFonts w:ascii="Times New Roman" w:hAnsi="Times New Roman"/>
                <w:bCs/>
                <w:noProof w:val="0"/>
                <w:sz w:val="24"/>
                <w:szCs w:val="24"/>
              </w:rPr>
              <w:t xml:space="preserve"> “Për përcaktimin  e kritereve, të rregullave, procedurave dhe kontratës tip për dhënien me qira të tokave bujqësore në pronësi të shtetit”, i ndyshuar, </w:t>
            </w:r>
          </w:p>
          <w:p w:rsidR="005B19B8" w:rsidRPr="00850376" w:rsidRDefault="005B19B8" w:rsidP="0050322B">
            <w:pPr>
              <w:spacing w:after="0" w:line="240" w:lineRule="auto"/>
              <w:jc w:val="center"/>
              <w:rPr>
                <w:rFonts w:ascii="Times New Roman" w:hAnsi="Times New Roman"/>
                <w:b/>
                <w:bCs/>
                <w:noProof w:val="0"/>
                <w:sz w:val="24"/>
                <w:szCs w:val="24"/>
              </w:rPr>
            </w:pPr>
            <w:r w:rsidRPr="00850376">
              <w:rPr>
                <w:rFonts w:ascii="Times" w:eastAsia="MS Mincho" w:hAnsi="Times" w:cs="Times"/>
                <w:b/>
                <w:bCs/>
                <w:noProof w:val="0"/>
                <w:sz w:val="24"/>
                <w:szCs w:val="24"/>
              </w:rPr>
              <w:t xml:space="preserve">Kontratat </w:t>
            </w:r>
            <w:r w:rsidR="00850376" w:rsidRPr="00850376">
              <w:rPr>
                <w:rFonts w:ascii="Times" w:eastAsia="MS Mincho" w:hAnsi="Times" w:cs="Times"/>
                <w:b/>
                <w:bCs/>
                <w:noProof w:val="0"/>
                <w:sz w:val="24"/>
                <w:szCs w:val="24"/>
              </w:rPr>
              <w:t>Qiramarrjes</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Pr="006B646F" w:rsidRDefault="005B19B8" w:rsidP="0050322B">
            <w:pPr>
              <w:autoSpaceDE w:val="0"/>
              <w:autoSpaceDN w:val="0"/>
              <w:adjustRightInd w:val="0"/>
              <w:spacing w:after="0" w:line="240" w:lineRule="auto"/>
              <w:jc w:val="center"/>
              <w:rPr>
                <w:rFonts w:ascii="Times" w:eastAsia="MS Mincho" w:hAnsi="Times" w:cs="Times"/>
                <w:sz w:val="24"/>
                <w:szCs w:val="24"/>
              </w:rPr>
            </w:pPr>
            <w:r w:rsidRPr="00486FE4">
              <w:rPr>
                <w:rFonts w:ascii="Times" w:eastAsia="MS Mincho" w:hAnsi="Times" w:cs="Times"/>
                <w:b/>
                <w:sz w:val="24"/>
                <w:szCs w:val="24"/>
              </w:rPr>
              <w:t>Sektori i monitorimit</w:t>
            </w:r>
            <w:r w:rsidRPr="006B646F">
              <w:rPr>
                <w:rFonts w:ascii="Times" w:eastAsia="MS Mincho" w:hAnsi="Times" w:cs="Times"/>
                <w:sz w:val="24"/>
                <w:szCs w:val="24"/>
              </w:rPr>
              <w:t>, kryen monitorimin në terren dhe përpilon një procesverbal monitorimi, mbi ecurinë faktike të investimit në terren. Ky proces verbal firmoset nga palët dhe mbahet në 3 kopje (1 e mbaj subjekti qiramarrës, 1 sektori i monitorimit dhe 1 kopje në protokoll). Monitorimi duhet të vlerësojë nëse:</w:t>
            </w:r>
          </w:p>
          <w:p w:rsidR="005B19B8" w:rsidRPr="006B646F" w:rsidRDefault="005B19B8" w:rsidP="0050322B">
            <w:pPr>
              <w:autoSpaceDE w:val="0"/>
              <w:autoSpaceDN w:val="0"/>
              <w:adjustRightInd w:val="0"/>
              <w:spacing w:after="0" w:line="240" w:lineRule="auto"/>
              <w:jc w:val="center"/>
              <w:rPr>
                <w:rFonts w:ascii="Times" w:eastAsia="MS Mincho" w:hAnsi="Times" w:cs="Times"/>
                <w:sz w:val="24"/>
                <w:szCs w:val="24"/>
              </w:rPr>
            </w:pPr>
            <w:r w:rsidRPr="006B646F">
              <w:rPr>
                <w:rFonts w:ascii="Times" w:eastAsia="MS Mincho" w:hAnsi="Times" w:cs="Times"/>
                <w:sz w:val="24"/>
                <w:szCs w:val="24"/>
              </w:rPr>
              <w:t>në protokoll). Monitorimi duhet të vlerësojë nëse:</w:t>
            </w:r>
          </w:p>
          <w:p w:rsidR="005B19B8" w:rsidRDefault="005B19B8" w:rsidP="0050322B">
            <w:pPr>
              <w:pStyle w:val="ListParagraph"/>
              <w:numPr>
                <w:ilvl w:val="0"/>
                <w:numId w:val="21"/>
              </w:numPr>
              <w:autoSpaceDE w:val="0"/>
              <w:autoSpaceDN w:val="0"/>
              <w:adjustRightInd w:val="0"/>
              <w:spacing w:after="0" w:line="240" w:lineRule="auto"/>
              <w:ind w:left="147" w:hanging="180"/>
              <w:jc w:val="center"/>
              <w:rPr>
                <w:rFonts w:ascii="Times" w:hAnsi="Times" w:cs="Times"/>
                <w:sz w:val="24"/>
                <w:szCs w:val="24"/>
              </w:rPr>
            </w:pPr>
            <w:r w:rsidRPr="00B92B9B">
              <w:rPr>
                <w:rFonts w:ascii="Times" w:hAnsi="Times" w:cs="Times"/>
                <w:sz w:val="24"/>
                <w:szCs w:val="24"/>
              </w:rPr>
              <w:t>Investimi është realizuar sipas parashikimeve të plan biznesit</w:t>
            </w:r>
          </w:p>
          <w:p w:rsidR="005B19B8" w:rsidRDefault="005B19B8" w:rsidP="0050322B">
            <w:pPr>
              <w:pStyle w:val="ListParagraph"/>
              <w:numPr>
                <w:ilvl w:val="0"/>
                <w:numId w:val="21"/>
              </w:numPr>
              <w:autoSpaceDE w:val="0"/>
              <w:autoSpaceDN w:val="0"/>
              <w:adjustRightInd w:val="0"/>
              <w:spacing w:after="0" w:line="240" w:lineRule="auto"/>
              <w:ind w:left="147" w:hanging="180"/>
              <w:jc w:val="center"/>
              <w:rPr>
                <w:rFonts w:ascii="Times" w:hAnsi="Times" w:cs="Times"/>
                <w:sz w:val="24"/>
                <w:szCs w:val="24"/>
              </w:rPr>
            </w:pPr>
            <w:r w:rsidRPr="00B92B9B">
              <w:rPr>
                <w:rFonts w:ascii="Times" w:hAnsi="Times" w:cs="Times"/>
                <w:sz w:val="24"/>
                <w:szCs w:val="24"/>
              </w:rPr>
              <w:t>Zërat e investimit përputhen</w:t>
            </w:r>
          </w:p>
          <w:p w:rsidR="005B19B8" w:rsidRDefault="005B19B8" w:rsidP="0050322B">
            <w:pPr>
              <w:pStyle w:val="ListParagraph"/>
              <w:numPr>
                <w:ilvl w:val="0"/>
                <w:numId w:val="21"/>
              </w:numPr>
              <w:autoSpaceDE w:val="0"/>
              <w:autoSpaceDN w:val="0"/>
              <w:adjustRightInd w:val="0"/>
              <w:spacing w:after="0" w:line="240" w:lineRule="auto"/>
              <w:ind w:left="147" w:hanging="180"/>
              <w:jc w:val="center"/>
              <w:rPr>
                <w:rFonts w:ascii="Times" w:hAnsi="Times" w:cs="Times"/>
                <w:sz w:val="24"/>
                <w:szCs w:val="24"/>
              </w:rPr>
            </w:pPr>
            <w:r w:rsidRPr="00B92B9B">
              <w:rPr>
                <w:rFonts w:ascii="Times" w:hAnsi="Times" w:cs="Times"/>
                <w:sz w:val="24"/>
                <w:szCs w:val="24"/>
              </w:rPr>
              <w:t>Kultura bujqësore e parashikuar në plan biznes përputhet me atë të konstatuar në terren</w:t>
            </w:r>
          </w:p>
          <w:p w:rsidR="005B19B8" w:rsidRDefault="005B19B8" w:rsidP="0050322B">
            <w:pPr>
              <w:pStyle w:val="ListParagraph"/>
              <w:numPr>
                <w:ilvl w:val="0"/>
                <w:numId w:val="21"/>
              </w:numPr>
              <w:autoSpaceDE w:val="0"/>
              <w:autoSpaceDN w:val="0"/>
              <w:adjustRightInd w:val="0"/>
              <w:spacing w:after="0" w:line="240" w:lineRule="auto"/>
              <w:ind w:left="147" w:hanging="180"/>
              <w:jc w:val="center"/>
              <w:rPr>
                <w:rFonts w:ascii="Times" w:hAnsi="Times" w:cs="Times"/>
                <w:sz w:val="24"/>
                <w:szCs w:val="24"/>
              </w:rPr>
            </w:pPr>
            <w:r w:rsidRPr="00B92B9B">
              <w:rPr>
                <w:rFonts w:ascii="Times" w:hAnsi="Times" w:cs="Times"/>
                <w:sz w:val="24"/>
                <w:szCs w:val="24"/>
              </w:rPr>
              <w:t>Periudhat e realizimit të investimit përputhen me parashikimet e plan biznesit.</w:t>
            </w:r>
          </w:p>
          <w:p w:rsidR="005B19B8" w:rsidRPr="00B04033" w:rsidRDefault="005B19B8" w:rsidP="0050322B">
            <w:pPr>
              <w:pStyle w:val="ListParagraph"/>
              <w:numPr>
                <w:ilvl w:val="0"/>
                <w:numId w:val="21"/>
              </w:numPr>
              <w:autoSpaceDE w:val="0"/>
              <w:autoSpaceDN w:val="0"/>
              <w:adjustRightInd w:val="0"/>
              <w:spacing w:after="0" w:line="240" w:lineRule="auto"/>
              <w:ind w:left="147" w:hanging="180"/>
              <w:jc w:val="center"/>
              <w:rPr>
                <w:rFonts w:ascii="Times" w:hAnsi="Times" w:cs="Times"/>
                <w:sz w:val="24"/>
                <w:szCs w:val="24"/>
              </w:rPr>
            </w:pPr>
            <w:r w:rsidRPr="00B04033">
              <w:rPr>
                <w:rFonts w:ascii="Times" w:hAnsi="Times" w:cs="Times"/>
                <w:sz w:val="24"/>
                <w:szCs w:val="24"/>
              </w:rPr>
              <w:t>Numri i punonjësve të punësuar përputhet me parashikimet e plan biznesit.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E83E3F" w:rsidRPr="00440AA1" w:rsidRDefault="00E83E3F" w:rsidP="0050322B">
            <w:pPr>
              <w:spacing w:after="0" w:line="240" w:lineRule="auto"/>
              <w:contextualSpacing/>
              <w:jc w:val="center"/>
              <w:rPr>
                <w:rFonts w:ascii="Times New Roman" w:eastAsia="MS Mincho" w:hAnsi="Times New Roman"/>
                <w:b/>
              </w:rPr>
            </w:pPr>
          </w:p>
          <w:p w:rsidR="00E83E3F" w:rsidRPr="00440AA1" w:rsidRDefault="00E83E3F" w:rsidP="0050322B">
            <w:pPr>
              <w:spacing w:after="0" w:line="240" w:lineRule="auto"/>
              <w:contextualSpacing/>
              <w:jc w:val="center"/>
              <w:rPr>
                <w:rFonts w:ascii="Times New Roman" w:eastAsia="MS Mincho" w:hAnsi="Times New Roman"/>
                <w:b/>
              </w:rPr>
            </w:pPr>
          </w:p>
          <w:p w:rsidR="00E83E3F" w:rsidRPr="00440AA1" w:rsidRDefault="00E83E3F" w:rsidP="0050322B">
            <w:pPr>
              <w:spacing w:after="0" w:line="240" w:lineRule="auto"/>
              <w:contextualSpacing/>
              <w:jc w:val="center"/>
              <w:rPr>
                <w:rFonts w:ascii="Times New Roman" w:eastAsia="MS Mincho" w:hAnsi="Times New Roman"/>
                <w:b/>
              </w:rPr>
            </w:pPr>
          </w:p>
          <w:p w:rsidR="005B19B8" w:rsidRPr="00440AA1" w:rsidRDefault="00C33A72"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S/M</w:t>
            </w:r>
          </w:p>
        </w:tc>
      </w:tr>
      <w:tr w:rsidR="005B19B8" w:rsidRPr="00A06849" w:rsidTr="00F53EFD">
        <w:trPr>
          <w:trHeight w:val="85"/>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5B19B8"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28</w:t>
            </w:r>
            <w:r w:rsidR="00486FE4">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83E3F" w:rsidRDefault="00E83E3F"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486FE4" w:rsidRDefault="00486FE4"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486FE4" w:rsidRDefault="00486FE4"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5B19B8" w:rsidRPr="00525F02" w:rsidRDefault="005B19B8" w:rsidP="0050322B">
            <w:pPr>
              <w:autoSpaceDE w:val="0"/>
              <w:autoSpaceDN w:val="0"/>
              <w:adjustRightInd w:val="0"/>
              <w:spacing w:after="0" w:line="240" w:lineRule="auto"/>
              <w:contextualSpacing/>
              <w:jc w:val="center"/>
              <w:rPr>
                <w:rFonts w:ascii="Times New Roman" w:eastAsia="MS Mincho" w:hAnsi="Times New Roman"/>
                <w:b/>
                <w:sz w:val="24"/>
                <w:szCs w:val="24"/>
              </w:rPr>
            </w:pPr>
            <w:r w:rsidRPr="00525F02">
              <w:rPr>
                <w:rFonts w:ascii="Times New Roman" w:eastAsia="MS Mincho" w:hAnsi="Times New Roman"/>
                <w:b/>
                <w:sz w:val="24"/>
                <w:szCs w:val="24"/>
              </w:rPr>
              <w:t xml:space="preserve">Vlerësimi i Riskut </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486FE4" w:rsidRDefault="00486FE4" w:rsidP="0050322B">
            <w:pPr>
              <w:spacing w:after="0" w:line="240" w:lineRule="auto"/>
              <w:contextualSpacing/>
              <w:jc w:val="center"/>
              <w:rPr>
                <w:rFonts w:ascii="Times New Roman" w:eastAsia="MS Mincho" w:hAnsi="Times New Roman"/>
                <w:bCs/>
                <w:noProof w:val="0"/>
                <w:sz w:val="24"/>
                <w:szCs w:val="24"/>
              </w:rPr>
            </w:pPr>
          </w:p>
          <w:p w:rsidR="00486FE4" w:rsidRDefault="00486FE4" w:rsidP="0050322B">
            <w:pPr>
              <w:spacing w:after="0" w:line="240" w:lineRule="auto"/>
              <w:contextualSpacing/>
              <w:jc w:val="center"/>
              <w:rPr>
                <w:rFonts w:ascii="Times New Roman" w:eastAsia="MS Mincho" w:hAnsi="Times New Roman"/>
                <w:bCs/>
                <w:noProof w:val="0"/>
                <w:sz w:val="24"/>
                <w:szCs w:val="24"/>
              </w:rPr>
            </w:pPr>
          </w:p>
          <w:p w:rsidR="005B19B8" w:rsidRPr="004E2349" w:rsidRDefault="005B19B8" w:rsidP="0050322B">
            <w:pPr>
              <w:spacing w:after="0" w:line="240" w:lineRule="auto"/>
              <w:contextualSpacing/>
              <w:jc w:val="center"/>
              <w:rPr>
                <w:rFonts w:ascii="Times New Roman" w:hAnsi="Times New Roman"/>
                <w:bCs/>
                <w:iCs/>
                <w:sz w:val="24"/>
                <w:szCs w:val="24"/>
                <w:lang w:val="pt-BR"/>
              </w:rPr>
            </w:pPr>
            <w:r w:rsidRPr="00486FE4">
              <w:rPr>
                <w:rFonts w:ascii="Times New Roman" w:eastAsia="MS Mincho" w:hAnsi="Times New Roman"/>
                <w:b/>
                <w:bCs/>
                <w:noProof w:val="0"/>
                <w:sz w:val="24"/>
                <w:szCs w:val="24"/>
              </w:rPr>
              <w:t xml:space="preserve">Ligji </w:t>
            </w:r>
            <w:r w:rsidRPr="00486FE4">
              <w:rPr>
                <w:rFonts w:ascii="Times New Roman" w:hAnsi="Times New Roman"/>
                <w:b/>
                <w:bCs/>
                <w:iCs/>
                <w:sz w:val="24"/>
                <w:szCs w:val="24"/>
                <w:lang w:val="pt-BR"/>
              </w:rPr>
              <w:t>nr.10296, 8.7.2010</w:t>
            </w:r>
            <w:r w:rsidRPr="004E2349">
              <w:rPr>
                <w:rFonts w:ascii="Times New Roman" w:hAnsi="Times New Roman"/>
                <w:bCs/>
                <w:iCs/>
                <w:sz w:val="24"/>
                <w:szCs w:val="24"/>
                <w:lang w:val="pt-BR"/>
              </w:rPr>
              <w:t xml:space="preserve"> “Për Menaxhimin Financiar dhe Kontrollin”. nenit 11/2</w:t>
            </w:r>
            <w:r w:rsidRPr="004E2349">
              <w:rPr>
                <w:rFonts w:ascii="Times New Roman" w:hAnsi="Times New Roman"/>
                <w:sz w:val="24"/>
                <w:szCs w:val="24"/>
              </w:rPr>
              <w:t>.</w:t>
            </w:r>
          </w:p>
          <w:p w:rsidR="005B19B8" w:rsidRPr="004E2349" w:rsidRDefault="005B19B8" w:rsidP="0050322B">
            <w:pPr>
              <w:spacing w:after="0" w:line="240" w:lineRule="auto"/>
              <w:contextualSpacing/>
              <w:jc w:val="center"/>
              <w:rPr>
                <w:rFonts w:ascii="Times New Roman" w:eastAsia="MS Mincho" w:hAnsi="Times New Roman"/>
                <w:bCs/>
                <w:noProof w:val="0"/>
                <w:sz w:val="24"/>
                <w:szCs w:val="24"/>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Pr="006B646F" w:rsidRDefault="005B19B8" w:rsidP="0050322B">
            <w:pPr>
              <w:autoSpaceDE w:val="0"/>
              <w:autoSpaceDN w:val="0"/>
              <w:adjustRightInd w:val="0"/>
              <w:spacing w:after="0" w:line="240" w:lineRule="auto"/>
              <w:jc w:val="center"/>
              <w:rPr>
                <w:rFonts w:ascii="Times" w:eastAsia="MS Mincho" w:hAnsi="Times" w:cs="Times"/>
                <w:sz w:val="24"/>
                <w:szCs w:val="24"/>
              </w:rPr>
            </w:pPr>
            <w:r w:rsidRPr="006B646F">
              <w:rPr>
                <w:rFonts w:ascii="Times" w:eastAsia="MS Mincho" w:hAnsi="Times" w:cs="Times"/>
                <w:sz w:val="24"/>
                <w:szCs w:val="24"/>
              </w:rPr>
              <w:t xml:space="preserve">Për </w:t>
            </w:r>
            <w:r>
              <w:rPr>
                <w:rFonts w:ascii="Times" w:eastAsia="MS Mincho" w:hAnsi="Times" w:cs="Times"/>
                <w:sz w:val="24"/>
                <w:szCs w:val="24"/>
              </w:rPr>
              <w:t>ç</w:t>
            </w:r>
            <w:r w:rsidRPr="006B646F">
              <w:rPr>
                <w:rFonts w:ascii="Times" w:eastAsia="MS Mincho" w:hAnsi="Times" w:cs="Times"/>
                <w:sz w:val="24"/>
                <w:szCs w:val="24"/>
              </w:rPr>
              <w:t>do kontratë të bëhet një vlerësim risku. Kriteret që do të merren në konsideratë për vlerësimin e riskut do të jenë:</w:t>
            </w:r>
          </w:p>
          <w:p w:rsidR="005B19B8" w:rsidRDefault="005B19B8" w:rsidP="0050322B">
            <w:pPr>
              <w:pStyle w:val="ListParagraph"/>
              <w:numPr>
                <w:ilvl w:val="0"/>
                <w:numId w:val="21"/>
              </w:numPr>
              <w:autoSpaceDE w:val="0"/>
              <w:autoSpaceDN w:val="0"/>
              <w:adjustRightInd w:val="0"/>
              <w:spacing w:after="0" w:line="240" w:lineRule="auto"/>
              <w:ind w:left="147" w:hanging="180"/>
              <w:jc w:val="center"/>
              <w:rPr>
                <w:rFonts w:ascii="Times" w:hAnsi="Times" w:cs="Times"/>
                <w:sz w:val="24"/>
                <w:szCs w:val="24"/>
              </w:rPr>
            </w:pPr>
            <w:r w:rsidRPr="00B92B9B">
              <w:rPr>
                <w:rFonts w:ascii="Times" w:hAnsi="Times" w:cs="Times"/>
                <w:sz w:val="24"/>
                <w:szCs w:val="24"/>
              </w:rPr>
              <w:t>Vlera e investimit të parashikuar në blanbiznes</w:t>
            </w:r>
          </w:p>
          <w:p w:rsidR="005B19B8" w:rsidRDefault="005B19B8" w:rsidP="0050322B">
            <w:pPr>
              <w:pStyle w:val="ListParagraph"/>
              <w:numPr>
                <w:ilvl w:val="0"/>
                <w:numId w:val="21"/>
              </w:numPr>
              <w:autoSpaceDE w:val="0"/>
              <w:autoSpaceDN w:val="0"/>
              <w:adjustRightInd w:val="0"/>
              <w:spacing w:after="0" w:line="240" w:lineRule="auto"/>
              <w:ind w:left="147" w:hanging="180"/>
              <w:jc w:val="center"/>
              <w:rPr>
                <w:rFonts w:ascii="Times" w:hAnsi="Times" w:cs="Times"/>
                <w:sz w:val="24"/>
                <w:szCs w:val="24"/>
              </w:rPr>
            </w:pPr>
            <w:r w:rsidRPr="00B92B9B">
              <w:rPr>
                <w:rFonts w:ascii="Times" w:hAnsi="Times" w:cs="Times"/>
                <w:sz w:val="24"/>
                <w:szCs w:val="24"/>
              </w:rPr>
              <w:t>Afati i realizimit të plan investimit</w:t>
            </w:r>
          </w:p>
          <w:p w:rsidR="005B19B8" w:rsidRDefault="005B19B8" w:rsidP="0050322B">
            <w:pPr>
              <w:pStyle w:val="ListParagraph"/>
              <w:numPr>
                <w:ilvl w:val="0"/>
                <w:numId w:val="21"/>
              </w:numPr>
              <w:autoSpaceDE w:val="0"/>
              <w:autoSpaceDN w:val="0"/>
              <w:adjustRightInd w:val="0"/>
              <w:spacing w:after="0" w:line="240" w:lineRule="auto"/>
              <w:ind w:left="147" w:hanging="180"/>
              <w:jc w:val="center"/>
              <w:rPr>
                <w:rFonts w:ascii="Times" w:hAnsi="Times" w:cs="Times"/>
                <w:sz w:val="24"/>
                <w:szCs w:val="24"/>
              </w:rPr>
            </w:pPr>
            <w:r w:rsidRPr="00B92B9B">
              <w:rPr>
                <w:rFonts w:ascii="Times" w:hAnsi="Times" w:cs="Times"/>
                <w:sz w:val="24"/>
                <w:szCs w:val="24"/>
              </w:rPr>
              <w:t>Ecuria e pagesës së qirasë në 2 vitet e fundit</w:t>
            </w:r>
          </w:p>
          <w:p w:rsidR="005B19B8" w:rsidRPr="00B92B9B" w:rsidRDefault="005B19B8" w:rsidP="0050322B">
            <w:pPr>
              <w:pStyle w:val="ListParagraph"/>
              <w:numPr>
                <w:ilvl w:val="0"/>
                <w:numId w:val="21"/>
              </w:numPr>
              <w:autoSpaceDE w:val="0"/>
              <w:autoSpaceDN w:val="0"/>
              <w:adjustRightInd w:val="0"/>
              <w:spacing w:after="0" w:line="240" w:lineRule="auto"/>
              <w:ind w:left="147" w:hanging="180"/>
              <w:jc w:val="center"/>
              <w:rPr>
                <w:rFonts w:ascii="Times" w:hAnsi="Times" w:cs="Times"/>
                <w:sz w:val="24"/>
                <w:szCs w:val="24"/>
              </w:rPr>
            </w:pPr>
            <w:r w:rsidRPr="00B92B9B">
              <w:rPr>
                <w:rFonts w:ascii="Times" w:hAnsi="Times" w:cs="Times"/>
                <w:sz w:val="24"/>
                <w:szCs w:val="24"/>
              </w:rPr>
              <w:t>Akumulimi i kamatë vonesave në paqesën e qirasë gjatë 2 viteve të fundit.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E83E3F" w:rsidRPr="00440AA1" w:rsidRDefault="00E83E3F" w:rsidP="0050322B">
            <w:pPr>
              <w:spacing w:after="0" w:line="240" w:lineRule="auto"/>
              <w:contextualSpacing/>
              <w:jc w:val="center"/>
              <w:rPr>
                <w:rFonts w:ascii="Times New Roman" w:eastAsia="MS Mincho" w:hAnsi="Times New Roman"/>
                <w:b/>
              </w:rPr>
            </w:pPr>
          </w:p>
          <w:p w:rsidR="005B19B8" w:rsidRPr="00440AA1" w:rsidRDefault="00C33A72"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color w:val="FF0000"/>
              </w:rPr>
              <w:t>S/M</w:t>
            </w:r>
          </w:p>
        </w:tc>
      </w:tr>
      <w:tr w:rsidR="005B19B8" w:rsidRPr="00A06849" w:rsidTr="00F53EFD">
        <w:trPr>
          <w:trHeight w:val="224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5B19B8"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29</w:t>
            </w:r>
            <w:r w:rsidR="00486FE4">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486FE4" w:rsidRDefault="00486FE4"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486FE4" w:rsidRDefault="00486FE4"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5B19B8" w:rsidRPr="00525F02" w:rsidRDefault="005B19B8" w:rsidP="0050322B">
            <w:pPr>
              <w:autoSpaceDE w:val="0"/>
              <w:autoSpaceDN w:val="0"/>
              <w:adjustRightInd w:val="0"/>
              <w:spacing w:after="0" w:line="240" w:lineRule="auto"/>
              <w:contextualSpacing/>
              <w:jc w:val="center"/>
              <w:rPr>
                <w:rFonts w:ascii="Times New Roman" w:eastAsia="MS Mincho" w:hAnsi="Times New Roman"/>
                <w:b/>
                <w:sz w:val="24"/>
                <w:szCs w:val="24"/>
              </w:rPr>
            </w:pPr>
            <w:r w:rsidRPr="00525F02">
              <w:rPr>
                <w:rFonts w:ascii="Times New Roman" w:eastAsia="MS Mincho" w:hAnsi="Times New Roman"/>
                <w:b/>
                <w:sz w:val="24"/>
                <w:szCs w:val="24"/>
              </w:rPr>
              <w:t>Hartimi i planit te monitorimit</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5B19B8" w:rsidRPr="006B646F" w:rsidRDefault="005B19B8" w:rsidP="0050322B">
            <w:pPr>
              <w:spacing w:after="0" w:line="240" w:lineRule="auto"/>
              <w:contextualSpacing/>
              <w:jc w:val="center"/>
              <w:rPr>
                <w:rFonts w:ascii="Times" w:eastAsia="MS Mincho" w:hAnsi="Times" w:cs="Times"/>
                <w:bCs/>
                <w:noProof w:val="0"/>
                <w:sz w:val="24"/>
                <w:szCs w:val="24"/>
              </w:rPr>
            </w:pPr>
            <w:r w:rsidRPr="00486FE4">
              <w:rPr>
                <w:rFonts w:ascii="Times" w:eastAsia="MS Mincho" w:hAnsi="Times" w:cs="Times"/>
                <w:b/>
                <w:bCs/>
                <w:noProof w:val="0"/>
                <w:sz w:val="24"/>
                <w:szCs w:val="24"/>
              </w:rPr>
              <w:t>VKM nr. 373, datë 20.6.2018</w:t>
            </w:r>
            <w:r w:rsidRPr="006B646F">
              <w:rPr>
                <w:rFonts w:ascii="Times" w:eastAsia="MS Mincho" w:hAnsi="Times" w:cs="Times"/>
                <w:bCs/>
                <w:noProof w:val="0"/>
                <w:sz w:val="24"/>
                <w:szCs w:val="24"/>
              </w:rPr>
              <w:t>, “Për përcaktimin  e kritereve, të rregullave, procedurave dhe kontratës tip për dhënien me qira të tokave bujqësore në pronësi të shtetit”, i ndyshuar</w:t>
            </w:r>
          </w:p>
          <w:p w:rsidR="005B19B8" w:rsidRPr="00C33A72" w:rsidRDefault="00C33A72" w:rsidP="0050322B">
            <w:pPr>
              <w:spacing w:after="0" w:line="240" w:lineRule="auto"/>
              <w:contextualSpacing/>
              <w:jc w:val="center"/>
              <w:rPr>
                <w:rFonts w:ascii="Times" w:eastAsia="MS Mincho" w:hAnsi="Times" w:cs="Times"/>
                <w:b/>
                <w:bCs/>
                <w:noProof w:val="0"/>
                <w:sz w:val="24"/>
                <w:szCs w:val="24"/>
              </w:rPr>
            </w:pPr>
            <w:r w:rsidRPr="00C33A72">
              <w:rPr>
                <w:rFonts w:ascii="Times" w:eastAsia="MS Mincho" w:hAnsi="Times" w:cs="Times"/>
                <w:b/>
                <w:bCs/>
                <w:noProof w:val="0"/>
                <w:sz w:val="24"/>
                <w:szCs w:val="24"/>
              </w:rPr>
              <w:t>Kontrata</w:t>
            </w:r>
            <w:r w:rsidR="00850376">
              <w:rPr>
                <w:rFonts w:ascii="Times" w:eastAsia="MS Mincho" w:hAnsi="Times" w:cs="Times"/>
                <w:b/>
                <w:bCs/>
                <w:noProof w:val="0"/>
                <w:sz w:val="24"/>
                <w:szCs w:val="24"/>
              </w:rPr>
              <w:t>t</w:t>
            </w:r>
            <w:r w:rsidRPr="00C33A72">
              <w:rPr>
                <w:rFonts w:ascii="Times" w:eastAsia="MS Mincho" w:hAnsi="Times" w:cs="Times"/>
                <w:b/>
                <w:bCs/>
                <w:noProof w:val="0"/>
                <w:sz w:val="24"/>
                <w:szCs w:val="24"/>
              </w:rPr>
              <w:t xml:space="preserve"> e Qiradh</w:t>
            </w:r>
            <w:r>
              <w:rPr>
                <w:rFonts w:ascii="Times" w:eastAsia="MS Mincho" w:hAnsi="Times" w:cs="Times"/>
                <w:b/>
                <w:bCs/>
                <w:noProof w:val="0"/>
                <w:sz w:val="24"/>
                <w:szCs w:val="24"/>
              </w:rPr>
              <w:t>ë</w:t>
            </w:r>
            <w:r w:rsidRPr="00C33A72">
              <w:rPr>
                <w:rFonts w:ascii="Times" w:eastAsia="MS Mincho" w:hAnsi="Times" w:cs="Times"/>
                <w:b/>
                <w:bCs/>
                <w:noProof w:val="0"/>
                <w:sz w:val="24"/>
                <w:szCs w:val="24"/>
              </w:rPr>
              <w:t>nies</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Pr="006B646F" w:rsidRDefault="005B19B8" w:rsidP="0050322B">
            <w:pPr>
              <w:autoSpaceDE w:val="0"/>
              <w:autoSpaceDN w:val="0"/>
              <w:adjustRightInd w:val="0"/>
              <w:spacing w:after="0" w:line="240" w:lineRule="auto"/>
              <w:jc w:val="center"/>
              <w:rPr>
                <w:rFonts w:ascii="Times" w:eastAsia="MS Mincho" w:hAnsi="Times" w:cs="Times"/>
                <w:sz w:val="24"/>
                <w:szCs w:val="24"/>
              </w:rPr>
            </w:pPr>
            <w:r w:rsidRPr="006B646F">
              <w:rPr>
                <w:rFonts w:ascii="Times" w:eastAsia="MS Mincho" w:hAnsi="Times" w:cs="Times"/>
                <w:sz w:val="24"/>
                <w:szCs w:val="24"/>
              </w:rPr>
              <w:t>Plani i monitorimit do të krijohet në bazë të nivelit të riskut. Subjektet e klasifikuar me risk të lartë do të jenë të parët,ata me risk të mesëm dhe subjektet me risk të ulët në fund të planit të monitorimit. Plani i monitorimit do marrë në konsideratë dhe periudhën e maturimit të investimit (periudhë 1 vjecare, referuar momentit të dorëzimit të tokës).</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486FE4" w:rsidRPr="00440AA1" w:rsidRDefault="00486FE4" w:rsidP="0050322B">
            <w:pPr>
              <w:spacing w:after="0" w:line="240" w:lineRule="auto"/>
              <w:contextualSpacing/>
              <w:jc w:val="center"/>
              <w:rPr>
                <w:rFonts w:ascii="Times New Roman" w:eastAsia="MS Mincho" w:hAnsi="Times New Roman"/>
                <w:b/>
              </w:rPr>
            </w:pPr>
          </w:p>
          <w:p w:rsidR="005B19B8" w:rsidRPr="00440AA1" w:rsidRDefault="00C33A72"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S/M</w:t>
            </w:r>
          </w:p>
        </w:tc>
      </w:tr>
      <w:tr w:rsidR="005B19B8" w:rsidRPr="00A06849" w:rsidTr="00F53EFD">
        <w:trPr>
          <w:trHeight w:val="224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5B19B8" w:rsidRDefault="005B19B8" w:rsidP="0050322B">
            <w:pPr>
              <w:spacing w:after="0" w:line="240" w:lineRule="auto"/>
              <w:contextualSpacing/>
              <w:jc w:val="center"/>
              <w:rPr>
                <w:rFonts w:ascii="Times New Roman" w:eastAsia="MS Mincho" w:hAnsi="Times New Roman"/>
              </w:rPr>
            </w:pPr>
            <w:r>
              <w:rPr>
                <w:rFonts w:ascii="Times New Roman" w:eastAsia="MS Mincho" w:hAnsi="Times New Roman"/>
              </w:rPr>
              <w:t>3</w:t>
            </w:r>
            <w:r w:rsidR="007E5875">
              <w:rPr>
                <w:rFonts w:ascii="Times New Roman" w:eastAsia="MS Mincho" w:hAnsi="Times New Roman"/>
              </w:rPr>
              <w:t>0</w:t>
            </w:r>
            <w:r>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486FE4" w:rsidRDefault="00486FE4"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486FE4" w:rsidRDefault="00486FE4"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5B19B8" w:rsidRPr="00525F02" w:rsidRDefault="005B19B8" w:rsidP="0050322B">
            <w:pPr>
              <w:autoSpaceDE w:val="0"/>
              <w:autoSpaceDN w:val="0"/>
              <w:adjustRightInd w:val="0"/>
              <w:spacing w:after="0" w:line="240" w:lineRule="auto"/>
              <w:contextualSpacing/>
              <w:jc w:val="center"/>
              <w:rPr>
                <w:rFonts w:ascii="Times New Roman" w:eastAsia="MS Mincho" w:hAnsi="Times New Roman"/>
                <w:b/>
                <w:sz w:val="24"/>
                <w:szCs w:val="24"/>
              </w:rPr>
            </w:pPr>
            <w:r w:rsidRPr="00525F02">
              <w:rPr>
                <w:rFonts w:ascii="Times New Roman" w:eastAsia="MS Mincho" w:hAnsi="Times New Roman"/>
                <w:b/>
                <w:sz w:val="24"/>
                <w:szCs w:val="24"/>
              </w:rPr>
              <w:t>Informimi i titullarit mbi zbatueshmërinë e kushteve të kontratës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486FE4" w:rsidRDefault="00486FE4" w:rsidP="0050322B">
            <w:pPr>
              <w:spacing w:after="0" w:line="240" w:lineRule="auto"/>
              <w:contextualSpacing/>
              <w:jc w:val="center"/>
              <w:rPr>
                <w:rFonts w:ascii="Times" w:eastAsia="MS Mincho" w:hAnsi="Times" w:cs="Times"/>
                <w:b/>
                <w:bCs/>
                <w:noProof w:val="0"/>
                <w:sz w:val="24"/>
                <w:szCs w:val="24"/>
              </w:rPr>
            </w:pPr>
          </w:p>
          <w:p w:rsidR="00486FE4" w:rsidRDefault="00486FE4" w:rsidP="0050322B">
            <w:pPr>
              <w:spacing w:after="0" w:line="240" w:lineRule="auto"/>
              <w:contextualSpacing/>
              <w:jc w:val="center"/>
              <w:rPr>
                <w:rFonts w:ascii="Times" w:eastAsia="MS Mincho" w:hAnsi="Times" w:cs="Times"/>
                <w:b/>
                <w:bCs/>
                <w:noProof w:val="0"/>
                <w:sz w:val="24"/>
                <w:szCs w:val="24"/>
              </w:rPr>
            </w:pPr>
          </w:p>
          <w:p w:rsidR="005B19B8" w:rsidRPr="006B646F" w:rsidRDefault="005B19B8" w:rsidP="0050322B">
            <w:pPr>
              <w:spacing w:after="0" w:line="240" w:lineRule="auto"/>
              <w:contextualSpacing/>
              <w:jc w:val="center"/>
              <w:rPr>
                <w:rFonts w:ascii="Times" w:eastAsia="MS Mincho" w:hAnsi="Times" w:cs="Times"/>
                <w:bCs/>
                <w:noProof w:val="0"/>
                <w:sz w:val="24"/>
                <w:szCs w:val="24"/>
              </w:rPr>
            </w:pPr>
            <w:r w:rsidRPr="00486FE4">
              <w:rPr>
                <w:rFonts w:ascii="Times" w:eastAsia="MS Mincho" w:hAnsi="Times" w:cs="Times"/>
                <w:b/>
                <w:bCs/>
                <w:noProof w:val="0"/>
                <w:sz w:val="24"/>
                <w:szCs w:val="24"/>
              </w:rPr>
              <w:t>VKM nr. 373, datë 20.6.2018</w:t>
            </w:r>
            <w:r w:rsidRPr="006B646F">
              <w:rPr>
                <w:rFonts w:ascii="Times" w:eastAsia="MS Mincho" w:hAnsi="Times" w:cs="Times"/>
                <w:bCs/>
                <w:noProof w:val="0"/>
                <w:sz w:val="24"/>
                <w:szCs w:val="24"/>
              </w:rPr>
              <w:t>, “Për përcaktimin  e kritereve, të rregullave, procedurave dhe kontratës tip për dhënien me qira të tokave bujqësore në pronësi të shtetit”, i ndyshuar</w:t>
            </w:r>
          </w:p>
          <w:p w:rsidR="005B19B8" w:rsidRPr="00850376" w:rsidRDefault="005B19B8" w:rsidP="0050322B">
            <w:pPr>
              <w:spacing w:after="0" w:line="240" w:lineRule="auto"/>
              <w:contextualSpacing/>
              <w:jc w:val="center"/>
              <w:rPr>
                <w:rFonts w:ascii="Times" w:eastAsia="MS Mincho" w:hAnsi="Times" w:cs="Times"/>
                <w:b/>
                <w:bCs/>
                <w:noProof w:val="0"/>
                <w:sz w:val="24"/>
                <w:szCs w:val="24"/>
              </w:rPr>
            </w:pPr>
            <w:r w:rsidRPr="00850376">
              <w:rPr>
                <w:rFonts w:ascii="Times" w:eastAsia="MS Mincho" w:hAnsi="Times" w:cs="Times"/>
                <w:b/>
                <w:bCs/>
                <w:noProof w:val="0"/>
                <w:sz w:val="24"/>
                <w:szCs w:val="24"/>
              </w:rPr>
              <w:t xml:space="preserve">Kontratat </w:t>
            </w:r>
            <w:r w:rsidR="00850376" w:rsidRPr="00850376">
              <w:rPr>
                <w:rFonts w:ascii="Times" w:eastAsia="MS Mincho" w:hAnsi="Times" w:cs="Times"/>
                <w:b/>
                <w:bCs/>
                <w:noProof w:val="0"/>
                <w:sz w:val="24"/>
                <w:szCs w:val="24"/>
              </w:rPr>
              <w:t>e Qiradh</w:t>
            </w:r>
            <w:r w:rsidR="00850376">
              <w:rPr>
                <w:rFonts w:ascii="Times" w:eastAsia="MS Mincho" w:hAnsi="Times" w:cs="Times"/>
                <w:b/>
                <w:bCs/>
                <w:noProof w:val="0"/>
                <w:sz w:val="24"/>
                <w:szCs w:val="24"/>
              </w:rPr>
              <w:t>ë</w:t>
            </w:r>
            <w:r w:rsidR="00850376" w:rsidRPr="00850376">
              <w:rPr>
                <w:rFonts w:ascii="Times" w:eastAsia="MS Mincho" w:hAnsi="Times" w:cs="Times"/>
                <w:b/>
                <w:bCs/>
                <w:noProof w:val="0"/>
                <w:sz w:val="24"/>
                <w:szCs w:val="24"/>
              </w:rPr>
              <w:t>nies</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5B19B8" w:rsidRPr="006B646F" w:rsidRDefault="006B111B" w:rsidP="0050322B">
            <w:pPr>
              <w:autoSpaceDE w:val="0"/>
              <w:autoSpaceDN w:val="0"/>
              <w:adjustRightInd w:val="0"/>
              <w:spacing w:after="0" w:line="240" w:lineRule="auto"/>
              <w:jc w:val="center"/>
              <w:rPr>
                <w:rFonts w:ascii="Times" w:eastAsia="MS Mincho" w:hAnsi="Times" w:cs="Times"/>
                <w:sz w:val="24"/>
                <w:szCs w:val="24"/>
              </w:rPr>
            </w:pPr>
            <w:r>
              <w:rPr>
                <w:rFonts w:ascii="Times" w:eastAsia="MS Mincho" w:hAnsi="Times" w:cs="Times"/>
                <w:b/>
                <w:sz w:val="24"/>
                <w:szCs w:val="24"/>
              </w:rPr>
              <w:t>SPQ</w:t>
            </w:r>
            <w:r w:rsidR="005B19B8" w:rsidRPr="006B646F">
              <w:rPr>
                <w:rFonts w:ascii="Times" w:eastAsia="MS Mincho" w:hAnsi="Times" w:cs="Times"/>
                <w:sz w:val="24"/>
                <w:szCs w:val="24"/>
              </w:rPr>
              <w:t xml:space="preserve">, pasi vlerëson ecurinë e investimit dhe </w:t>
            </w:r>
            <w:r w:rsidR="005B19B8">
              <w:rPr>
                <w:rFonts w:ascii="Times" w:eastAsia="MS Mincho" w:hAnsi="Times" w:cs="Times"/>
                <w:sz w:val="24"/>
                <w:szCs w:val="24"/>
              </w:rPr>
              <w:t>z</w:t>
            </w:r>
            <w:r w:rsidR="005B19B8" w:rsidRPr="006B646F">
              <w:rPr>
                <w:rFonts w:ascii="Times" w:eastAsia="MS Mincho" w:hAnsi="Times" w:cs="Times"/>
                <w:sz w:val="24"/>
                <w:szCs w:val="24"/>
              </w:rPr>
              <w:t>batueshmërinë e kontratës së qirasë, harton (memo informuese) dhe sugjeron hapat që duhen marrë që sipas rastit mund të jenë:</w:t>
            </w:r>
          </w:p>
          <w:p w:rsidR="005B19B8" w:rsidRDefault="005B19B8" w:rsidP="0050322B">
            <w:pPr>
              <w:pStyle w:val="ListParagraph"/>
              <w:numPr>
                <w:ilvl w:val="0"/>
                <w:numId w:val="21"/>
              </w:numPr>
              <w:autoSpaceDE w:val="0"/>
              <w:autoSpaceDN w:val="0"/>
              <w:adjustRightInd w:val="0"/>
              <w:spacing w:after="0" w:line="240" w:lineRule="auto"/>
              <w:ind w:left="327" w:hanging="327"/>
              <w:jc w:val="center"/>
              <w:rPr>
                <w:rFonts w:ascii="Times" w:hAnsi="Times" w:cs="Times"/>
                <w:sz w:val="24"/>
                <w:szCs w:val="24"/>
              </w:rPr>
            </w:pPr>
            <w:r w:rsidRPr="00B92B9B">
              <w:rPr>
                <w:rFonts w:ascii="Times" w:hAnsi="Times" w:cs="Times"/>
                <w:sz w:val="24"/>
                <w:szCs w:val="24"/>
              </w:rPr>
              <w:t>Konfirmim i ecurisë dhe zbatimit të konktatës së qirasë;</w:t>
            </w:r>
          </w:p>
          <w:p w:rsidR="005B19B8" w:rsidRPr="00B04033" w:rsidRDefault="005B19B8" w:rsidP="0050322B">
            <w:pPr>
              <w:pStyle w:val="ListParagraph"/>
              <w:numPr>
                <w:ilvl w:val="0"/>
                <w:numId w:val="21"/>
              </w:numPr>
              <w:autoSpaceDE w:val="0"/>
              <w:autoSpaceDN w:val="0"/>
              <w:adjustRightInd w:val="0"/>
              <w:spacing w:after="0" w:line="240" w:lineRule="auto"/>
              <w:ind w:left="327" w:hanging="327"/>
              <w:jc w:val="center"/>
              <w:rPr>
                <w:rFonts w:ascii="Times" w:hAnsi="Times" w:cs="Times"/>
                <w:sz w:val="24"/>
                <w:szCs w:val="24"/>
              </w:rPr>
            </w:pPr>
            <w:r w:rsidRPr="00B04033">
              <w:rPr>
                <w:rFonts w:ascii="Times" w:hAnsi="Times" w:cs="Times"/>
                <w:sz w:val="24"/>
                <w:szCs w:val="24"/>
              </w:rPr>
              <w:t>Konstatim mospërbushjes dhe rast pas rasti sugjerohen hapat e radhës.</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486FE4" w:rsidRPr="00440AA1" w:rsidRDefault="00486FE4" w:rsidP="0050322B">
            <w:pPr>
              <w:spacing w:after="0" w:line="240" w:lineRule="auto"/>
              <w:contextualSpacing/>
              <w:jc w:val="center"/>
              <w:rPr>
                <w:rFonts w:ascii="Times New Roman" w:eastAsia="MS Mincho" w:hAnsi="Times New Roman"/>
                <w:b/>
              </w:rPr>
            </w:pPr>
          </w:p>
          <w:p w:rsidR="005B19B8" w:rsidRPr="00440AA1" w:rsidRDefault="006B111B"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color w:val="FF0000"/>
              </w:rPr>
              <w:t>S/PQ</w:t>
            </w:r>
          </w:p>
        </w:tc>
      </w:tr>
      <w:tr w:rsidR="005B19B8" w:rsidRPr="00A06849" w:rsidTr="00850376">
        <w:trPr>
          <w:trHeight w:val="413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5B19B8" w:rsidRDefault="005B19B8" w:rsidP="0050322B">
            <w:pPr>
              <w:spacing w:after="0" w:line="240" w:lineRule="auto"/>
              <w:contextualSpacing/>
              <w:jc w:val="center"/>
              <w:rPr>
                <w:rFonts w:ascii="Times New Roman" w:eastAsia="MS Mincho" w:hAnsi="Times New Roman"/>
              </w:rPr>
            </w:pPr>
            <w:r>
              <w:rPr>
                <w:rFonts w:ascii="Times New Roman" w:eastAsia="MS Mincho" w:hAnsi="Times New Roman"/>
              </w:rPr>
              <w:t>3</w:t>
            </w:r>
            <w:r w:rsidR="007E5875">
              <w:rPr>
                <w:rFonts w:ascii="Times New Roman" w:eastAsia="MS Mincho" w:hAnsi="Times New Roman"/>
              </w:rPr>
              <w:t>1</w:t>
            </w:r>
            <w:r>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486FE4" w:rsidRDefault="00486FE4"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486FE4" w:rsidRDefault="00486FE4"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DF0601" w:rsidRDefault="00DF0601" w:rsidP="0050322B">
            <w:pPr>
              <w:autoSpaceDE w:val="0"/>
              <w:autoSpaceDN w:val="0"/>
              <w:adjustRightInd w:val="0"/>
              <w:spacing w:after="0" w:line="240" w:lineRule="auto"/>
              <w:contextualSpacing/>
              <w:jc w:val="center"/>
              <w:rPr>
                <w:rFonts w:ascii="Times New Roman" w:eastAsia="MS Mincho" w:hAnsi="Times New Roman"/>
                <w:b/>
                <w:sz w:val="24"/>
                <w:szCs w:val="24"/>
              </w:rPr>
            </w:pPr>
          </w:p>
          <w:p w:rsidR="005B19B8" w:rsidRPr="00525F02" w:rsidRDefault="005B19B8" w:rsidP="0050322B">
            <w:pPr>
              <w:autoSpaceDE w:val="0"/>
              <w:autoSpaceDN w:val="0"/>
              <w:adjustRightInd w:val="0"/>
              <w:spacing w:after="0" w:line="240" w:lineRule="auto"/>
              <w:contextualSpacing/>
              <w:jc w:val="center"/>
              <w:rPr>
                <w:rFonts w:ascii="Times New Roman" w:eastAsia="MS Mincho" w:hAnsi="Times New Roman"/>
                <w:b/>
                <w:sz w:val="24"/>
                <w:szCs w:val="24"/>
              </w:rPr>
            </w:pPr>
            <w:r w:rsidRPr="00525F02">
              <w:rPr>
                <w:rFonts w:ascii="Times New Roman" w:eastAsia="MS Mincho" w:hAnsi="Times New Roman"/>
                <w:b/>
                <w:sz w:val="24"/>
                <w:szCs w:val="24"/>
              </w:rPr>
              <w:t xml:space="preserve">Monitorimi </w:t>
            </w:r>
            <w:r w:rsidR="00850376">
              <w:rPr>
                <w:rFonts w:ascii="Times New Roman" w:eastAsia="MS Mincho" w:hAnsi="Times New Roman"/>
                <w:b/>
                <w:sz w:val="24"/>
                <w:szCs w:val="24"/>
              </w:rPr>
              <w:t>periodik</w:t>
            </w:r>
            <w:r>
              <w:rPr>
                <w:rFonts w:ascii="Times New Roman" w:eastAsia="MS Mincho" w:hAnsi="Times New Roman"/>
                <w:b/>
                <w:sz w:val="24"/>
                <w:szCs w:val="24"/>
              </w:rPr>
              <w:t xml:space="preserve"> </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486FE4" w:rsidRDefault="00486FE4" w:rsidP="0050322B">
            <w:pPr>
              <w:spacing w:after="0" w:line="240" w:lineRule="auto"/>
              <w:contextualSpacing/>
              <w:jc w:val="center"/>
              <w:rPr>
                <w:rFonts w:ascii="Times" w:eastAsia="MS Mincho" w:hAnsi="Times" w:cs="Times"/>
                <w:b/>
                <w:bCs/>
                <w:noProof w:val="0"/>
                <w:sz w:val="24"/>
                <w:szCs w:val="24"/>
              </w:rPr>
            </w:pPr>
          </w:p>
          <w:p w:rsidR="00DF0601" w:rsidRDefault="00DF0601" w:rsidP="0050322B">
            <w:pPr>
              <w:spacing w:after="0" w:line="240" w:lineRule="auto"/>
              <w:contextualSpacing/>
              <w:jc w:val="center"/>
              <w:rPr>
                <w:rFonts w:ascii="Times" w:eastAsia="MS Mincho" w:hAnsi="Times" w:cs="Times"/>
                <w:b/>
                <w:bCs/>
                <w:noProof w:val="0"/>
                <w:sz w:val="24"/>
                <w:szCs w:val="24"/>
              </w:rPr>
            </w:pPr>
          </w:p>
          <w:p w:rsidR="00DF0601" w:rsidRDefault="00DF0601" w:rsidP="0050322B">
            <w:pPr>
              <w:spacing w:after="0" w:line="240" w:lineRule="auto"/>
              <w:contextualSpacing/>
              <w:jc w:val="center"/>
              <w:rPr>
                <w:rFonts w:ascii="Times" w:eastAsia="MS Mincho" w:hAnsi="Times" w:cs="Times"/>
                <w:b/>
                <w:bCs/>
                <w:noProof w:val="0"/>
                <w:sz w:val="24"/>
                <w:szCs w:val="24"/>
              </w:rPr>
            </w:pPr>
          </w:p>
          <w:p w:rsidR="005B19B8" w:rsidRPr="006B646F" w:rsidRDefault="005B19B8" w:rsidP="0050322B">
            <w:pPr>
              <w:spacing w:after="0" w:line="240" w:lineRule="auto"/>
              <w:contextualSpacing/>
              <w:jc w:val="center"/>
              <w:rPr>
                <w:rFonts w:ascii="Times" w:eastAsia="MS Mincho" w:hAnsi="Times" w:cs="Times"/>
                <w:bCs/>
                <w:noProof w:val="0"/>
                <w:sz w:val="24"/>
                <w:szCs w:val="24"/>
              </w:rPr>
            </w:pPr>
            <w:r w:rsidRPr="00486FE4">
              <w:rPr>
                <w:rFonts w:ascii="Times" w:eastAsia="MS Mincho" w:hAnsi="Times" w:cs="Times"/>
                <w:b/>
                <w:bCs/>
                <w:noProof w:val="0"/>
                <w:sz w:val="24"/>
                <w:szCs w:val="24"/>
              </w:rPr>
              <w:t>VKM nr. 373, datë 20.6.2018</w:t>
            </w:r>
            <w:r w:rsidRPr="006B646F">
              <w:rPr>
                <w:rFonts w:ascii="Times" w:eastAsia="MS Mincho" w:hAnsi="Times" w:cs="Times"/>
                <w:bCs/>
                <w:noProof w:val="0"/>
                <w:sz w:val="24"/>
                <w:szCs w:val="24"/>
              </w:rPr>
              <w:t>, “Për përcaktimin  e kritereve, të rregullave, procedurave dhe kontratës tip për dhënien me qira të tokave bujqësore në pronësi të shtetit”, i ndyshuar</w:t>
            </w:r>
          </w:p>
          <w:p w:rsidR="005B19B8" w:rsidRPr="00850376" w:rsidRDefault="005B19B8" w:rsidP="0050322B">
            <w:pPr>
              <w:spacing w:after="0" w:line="240" w:lineRule="auto"/>
              <w:contextualSpacing/>
              <w:jc w:val="center"/>
              <w:rPr>
                <w:rFonts w:ascii="Times" w:eastAsia="MS Mincho" w:hAnsi="Times" w:cs="Times"/>
                <w:b/>
                <w:bCs/>
                <w:noProof w:val="0"/>
                <w:sz w:val="24"/>
                <w:szCs w:val="24"/>
              </w:rPr>
            </w:pPr>
            <w:r w:rsidRPr="00850376">
              <w:rPr>
                <w:rFonts w:ascii="Times" w:eastAsia="MS Mincho" w:hAnsi="Times" w:cs="Times"/>
                <w:b/>
                <w:bCs/>
                <w:noProof w:val="0"/>
                <w:sz w:val="24"/>
                <w:szCs w:val="24"/>
              </w:rPr>
              <w:t xml:space="preserve">Kontratat </w:t>
            </w:r>
            <w:r w:rsidR="00850376" w:rsidRPr="00850376">
              <w:rPr>
                <w:rFonts w:ascii="Times" w:eastAsia="MS Mincho" w:hAnsi="Times" w:cs="Times"/>
                <w:b/>
                <w:bCs/>
                <w:noProof w:val="0"/>
                <w:sz w:val="24"/>
                <w:szCs w:val="24"/>
              </w:rPr>
              <w:t>e Qiradhënies</w:t>
            </w:r>
            <w:r w:rsidRPr="00850376">
              <w:rPr>
                <w:rFonts w:ascii="Times" w:eastAsia="MS Mincho" w:hAnsi="Times" w:cs="Times"/>
                <w:b/>
                <w:bCs/>
                <w:noProof w:val="0"/>
                <w:sz w:val="24"/>
                <w:szCs w:val="24"/>
              </w:rPr>
              <w:t>,</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DF0601" w:rsidRDefault="00DF0601" w:rsidP="0050322B">
            <w:pPr>
              <w:autoSpaceDE w:val="0"/>
              <w:autoSpaceDN w:val="0"/>
              <w:adjustRightInd w:val="0"/>
              <w:spacing w:after="0" w:line="240" w:lineRule="auto"/>
              <w:jc w:val="center"/>
              <w:rPr>
                <w:rFonts w:ascii="Times" w:eastAsia="MS Mincho" w:hAnsi="Times" w:cs="Times"/>
                <w:b/>
                <w:sz w:val="24"/>
                <w:szCs w:val="24"/>
              </w:rPr>
            </w:pPr>
          </w:p>
          <w:p w:rsidR="005B19B8" w:rsidRDefault="00850376" w:rsidP="0050322B">
            <w:pPr>
              <w:autoSpaceDE w:val="0"/>
              <w:autoSpaceDN w:val="0"/>
              <w:adjustRightInd w:val="0"/>
              <w:spacing w:after="0" w:line="240" w:lineRule="auto"/>
              <w:jc w:val="center"/>
              <w:rPr>
                <w:rFonts w:ascii="Times" w:eastAsia="MS Mincho" w:hAnsi="Times" w:cs="Times"/>
                <w:sz w:val="24"/>
                <w:szCs w:val="24"/>
              </w:rPr>
            </w:pPr>
            <w:r>
              <w:rPr>
                <w:rFonts w:ascii="Times" w:eastAsia="MS Mincho" w:hAnsi="Times" w:cs="Times"/>
                <w:b/>
                <w:sz w:val="24"/>
                <w:szCs w:val="24"/>
              </w:rPr>
              <w:t>S/M</w:t>
            </w:r>
            <w:r w:rsidR="005B19B8" w:rsidRPr="00486FE4">
              <w:rPr>
                <w:rFonts w:ascii="Times" w:eastAsia="MS Mincho" w:hAnsi="Times" w:cs="Times"/>
                <w:b/>
                <w:sz w:val="24"/>
                <w:szCs w:val="24"/>
              </w:rPr>
              <w:t>,</w:t>
            </w:r>
            <w:r w:rsidR="005B19B8" w:rsidRPr="006B646F">
              <w:rPr>
                <w:rFonts w:ascii="Times" w:eastAsia="MS Mincho" w:hAnsi="Times" w:cs="Times"/>
                <w:sz w:val="24"/>
                <w:szCs w:val="24"/>
              </w:rPr>
              <w:t xml:space="preserve"> </w:t>
            </w:r>
            <w:r w:rsidR="005B19B8" w:rsidRPr="00850376">
              <w:rPr>
                <w:rFonts w:ascii="Times" w:eastAsia="MS Mincho" w:hAnsi="Times" w:cs="Times"/>
                <w:b/>
                <w:sz w:val="24"/>
                <w:szCs w:val="24"/>
              </w:rPr>
              <w:t>kryen monitorim</w:t>
            </w:r>
            <w:r w:rsidR="00DF0601">
              <w:rPr>
                <w:rFonts w:ascii="Times" w:eastAsia="MS Mincho" w:hAnsi="Times" w:cs="Times"/>
                <w:b/>
                <w:sz w:val="24"/>
                <w:szCs w:val="24"/>
              </w:rPr>
              <w:t xml:space="preserve"> periodik pa dalë në terren</w:t>
            </w:r>
            <w:r w:rsidR="005B19B8">
              <w:rPr>
                <w:rFonts w:ascii="Times" w:eastAsia="MS Mincho" w:hAnsi="Times" w:cs="Times"/>
                <w:sz w:val="24"/>
                <w:szCs w:val="24"/>
              </w:rPr>
              <w:t xml:space="preserve"> :</w:t>
            </w:r>
          </w:p>
          <w:p w:rsidR="005B19B8" w:rsidRDefault="005B19B8" w:rsidP="0050322B">
            <w:pPr>
              <w:pStyle w:val="ListParagraph"/>
              <w:numPr>
                <w:ilvl w:val="0"/>
                <w:numId w:val="21"/>
              </w:numPr>
              <w:autoSpaceDE w:val="0"/>
              <w:autoSpaceDN w:val="0"/>
              <w:adjustRightInd w:val="0"/>
              <w:spacing w:after="0" w:line="240" w:lineRule="auto"/>
              <w:ind w:left="297" w:hanging="297"/>
              <w:jc w:val="center"/>
              <w:rPr>
                <w:rFonts w:ascii="Times" w:hAnsi="Times" w:cs="Times"/>
                <w:sz w:val="24"/>
                <w:szCs w:val="24"/>
              </w:rPr>
            </w:pPr>
            <w:r>
              <w:rPr>
                <w:rFonts w:ascii="Times" w:hAnsi="Times" w:cs="Times"/>
                <w:sz w:val="24"/>
                <w:szCs w:val="24"/>
              </w:rPr>
              <w:t>Ndjek pagesat për qiranë dhe për siguracionin e kontratës.</w:t>
            </w:r>
          </w:p>
          <w:p w:rsidR="005B19B8" w:rsidRDefault="005B19B8" w:rsidP="0050322B">
            <w:pPr>
              <w:pStyle w:val="ListParagraph"/>
              <w:numPr>
                <w:ilvl w:val="0"/>
                <w:numId w:val="21"/>
              </w:numPr>
              <w:autoSpaceDE w:val="0"/>
              <w:autoSpaceDN w:val="0"/>
              <w:adjustRightInd w:val="0"/>
              <w:spacing w:after="0" w:line="240" w:lineRule="auto"/>
              <w:ind w:left="297" w:hanging="297"/>
              <w:jc w:val="center"/>
              <w:rPr>
                <w:rFonts w:ascii="Times" w:hAnsi="Times" w:cs="Times"/>
                <w:sz w:val="24"/>
                <w:szCs w:val="24"/>
              </w:rPr>
            </w:pPr>
            <w:r w:rsidRPr="00B24417">
              <w:rPr>
                <w:rFonts w:ascii="Times" w:hAnsi="Times" w:cs="Times"/>
                <w:sz w:val="24"/>
                <w:szCs w:val="24"/>
              </w:rPr>
              <w:t>B</w:t>
            </w:r>
            <w:r>
              <w:rPr>
                <w:rFonts w:ascii="Times" w:hAnsi="Times" w:cs="Times"/>
                <w:sz w:val="24"/>
                <w:szCs w:val="24"/>
              </w:rPr>
              <w:t>ë</w:t>
            </w:r>
            <w:r w:rsidRPr="00B24417">
              <w:rPr>
                <w:rFonts w:ascii="Times" w:hAnsi="Times" w:cs="Times"/>
                <w:sz w:val="24"/>
                <w:szCs w:val="24"/>
              </w:rPr>
              <w:t>n verifikimin e realizimit t</w:t>
            </w:r>
            <w:r>
              <w:rPr>
                <w:rFonts w:ascii="Times" w:hAnsi="Times" w:cs="Times"/>
                <w:sz w:val="24"/>
                <w:szCs w:val="24"/>
              </w:rPr>
              <w:t>ë</w:t>
            </w:r>
            <w:r w:rsidRPr="00B24417">
              <w:rPr>
                <w:rFonts w:ascii="Times" w:hAnsi="Times" w:cs="Times"/>
                <w:sz w:val="24"/>
                <w:szCs w:val="24"/>
              </w:rPr>
              <w:t xml:space="preserve"> investimeve n</w:t>
            </w:r>
            <w:r>
              <w:rPr>
                <w:rFonts w:ascii="Times" w:hAnsi="Times" w:cs="Times"/>
                <w:sz w:val="24"/>
                <w:szCs w:val="24"/>
              </w:rPr>
              <w:t>ë</w:t>
            </w:r>
            <w:r w:rsidRPr="00B24417">
              <w:rPr>
                <w:rFonts w:ascii="Times" w:hAnsi="Times" w:cs="Times"/>
                <w:sz w:val="24"/>
                <w:szCs w:val="24"/>
              </w:rPr>
              <w:t xml:space="preserve"> baz</w:t>
            </w:r>
            <w:r>
              <w:rPr>
                <w:rFonts w:ascii="Times" w:hAnsi="Times" w:cs="Times"/>
                <w:sz w:val="24"/>
                <w:szCs w:val="24"/>
              </w:rPr>
              <w:t>ë</w:t>
            </w:r>
            <w:r w:rsidRPr="00B24417">
              <w:rPr>
                <w:rFonts w:ascii="Times" w:hAnsi="Times" w:cs="Times"/>
                <w:sz w:val="24"/>
                <w:szCs w:val="24"/>
              </w:rPr>
              <w:t xml:space="preserve"> t</w:t>
            </w:r>
            <w:r>
              <w:rPr>
                <w:rFonts w:ascii="Times" w:hAnsi="Times" w:cs="Times"/>
                <w:sz w:val="24"/>
                <w:szCs w:val="24"/>
              </w:rPr>
              <w:t>ë</w:t>
            </w:r>
            <w:r w:rsidRPr="00B24417">
              <w:rPr>
                <w:rFonts w:ascii="Times" w:hAnsi="Times" w:cs="Times"/>
                <w:sz w:val="24"/>
                <w:szCs w:val="24"/>
              </w:rPr>
              <w:t xml:space="preserve"> dokumentacionit .</w:t>
            </w:r>
          </w:p>
          <w:p w:rsidR="005B19B8" w:rsidRDefault="005B19B8" w:rsidP="0050322B">
            <w:pPr>
              <w:pStyle w:val="ListParagraph"/>
              <w:numPr>
                <w:ilvl w:val="0"/>
                <w:numId w:val="21"/>
              </w:numPr>
              <w:autoSpaceDE w:val="0"/>
              <w:autoSpaceDN w:val="0"/>
              <w:adjustRightInd w:val="0"/>
              <w:spacing w:after="0" w:line="240" w:lineRule="auto"/>
              <w:ind w:left="297" w:hanging="297"/>
              <w:jc w:val="center"/>
              <w:rPr>
                <w:rFonts w:ascii="Times" w:hAnsi="Times" w:cs="Times"/>
                <w:sz w:val="24"/>
                <w:szCs w:val="24"/>
              </w:rPr>
            </w:pPr>
            <w:r w:rsidRPr="00B24417">
              <w:rPr>
                <w:rFonts w:ascii="Times" w:hAnsi="Times" w:cs="Times"/>
                <w:sz w:val="24"/>
                <w:szCs w:val="24"/>
              </w:rPr>
              <w:t xml:space="preserve">Ndjek </w:t>
            </w:r>
            <w:r w:rsidR="00DF0601">
              <w:rPr>
                <w:rFonts w:ascii="Times" w:hAnsi="Times" w:cs="Times"/>
                <w:sz w:val="24"/>
                <w:szCs w:val="24"/>
              </w:rPr>
              <w:t>plotësimin e</w:t>
            </w:r>
            <w:r w:rsidRPr="00B24417">
              <w:rPr>
                <w:rFonts w:ascii="Times" w:hAnsi="Times" w:cs="Times"/>
                <w:sz w:val="24"/>
                <w:szCs w:val="24"/>
              </w:rPr>
              <w:t xml:space="preserve"> detyrime</w:t>
            </w:r>
            <w:r w:rsidR="00DF0601">
              <w:rPr>
                <w:rFonts w:ascii="Times" w:hAnsi="Times" w:cs="Times"/>
                <w:sz w:val="24"/>
                <w:szCs w:val="24"/>
              </w:rPr>
              <w:t xml:space="preserve">ve </w:t>
            </w:r>
            <w:r w:rsidRPr="00B24417">
              <w:rPr>
                <w:rFonts w:ascii="Times" w:hAnsi="Times" w:cs="Times"/>
                <w:sz w:val="24"/>
                <w:szCs w:val="24"/>
              </w:rPr>
              <w:t>kontraktuale</w:t>
            </w:r>
            <w:r w:rsidR="00DF0601">
              <w:rPr>
                <w:rFonts w:ascii="Times" w:hAnsi="Times" w:cs="Times"/>
                <w:sz w:val="24"/>
                <w:szCs w:val="24"/>
              </w:rPr>
              <w:t xml:space="preserve"> nga qiramarrësi</w:t>
            </w:r>
            <w:r w:rsidRPr="00B24417">
              <w:rPr>
                <w:rFonts w:ascii="Times" w:hAnsi="Times" w:cs="Times"/>
                <w:sz w:val="24"/>
                <w:szCs w:val="24"/>
              </w:rPr>
              <w:t>.</w:t>
            </w:r>
          </w:p>
          <w:p w:rsidR="005B19B8" w:rsidRPr="00B24417" w:rsidRDefault="005B19B8" w:rsidP="0050322B">
            <w:pPr>
              <w:pStyle w:val="ListParagraph"/>
              <w:numPr>
                <w:ilvl w:val="0"/>
                <w:numId w:val="21"/>
              </w:numPr>
              <w:autoSpaceDE w:val="0"/>
              <w:autoSpaceDN w:val="0"/>
              <w:adjustRightInd w:val="0"/>
              <w:spacing w:after="0" w:line="240" w:lineRule="auto"/>
              <w:ind w:left="297" w:hanging="297"/>
              <w:jc w:val="center"/>
              <w:rPr>
                <w:rFonts w:ascii="Times" w:hAnsi="Times" w:cs="Times"/>
                <w:sz w:val="24"/>
                <w:szCs w:val="24"/>
              </w:rPr>
            </w:pPr>
            <w:r>
              <w:rPr>
                <w:rFonts w:ascii="Times" w:hAnsi="Times" w:cs="Times"/>
                <w:sz w:val="24"/>
                <w:szCs w:val="24"/>
              </w:rPr>
              <w:t xml:space="preserve">Në rast të </w:t>
            </w:r>
            <w:r w:rsidR="00DF0601">
              <w:rPr>
                <w:rFonts w:ascii="Times" w:hAnsi="Times" w:cs="Times"/>
                <w:sz w:val="24"/>
                <w:szCs w:val="24"/>
              </w:rPr>
              <w:t>mospërmbushjeje</w:t>
            </w:r>
            <w:r>
              <w:rPr>
                <w:rFonts w:ascii="Times" w:hAnsi="Times" w:cs="Times"/>
                <w:sz w:val="24"/>
                <w:szCs w:val="24"/>
              </w:rPr>
              <w:t xml:space="preserve"> të detyrimeve kontraktuale, i propozojnë Sekretarin të Përgjithshëm për masa </w:t>
            </w:r>
            <w:r w:rsidR="00DF0601">
              <w:rPr>
                <w:rFonts w:ascii="Times" w:hAnsi="Times" w:cs="Times"/>
                <w:sz w:val="24"/>
                <w:szCs w:val="24"/>
              </w:rPr>
              <w:t xml:space="preserve">penalizuese </w:t>
            </w:r>
            <w:r>
              <w:rPr>
                <w:rFonts w:ascii="Times" w:hAnsi="Times" w:cs="Times"/>
                <w:sz w:val="24"/>
                <w:szCs w:val="24"/>
              </w:rPr>
              <w:t>sipas parashikime të kontratës.</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486FE4" w:rsidRPr="00440AA1" w:rsidRDefault="00486FE4" w:rsidP="0050322B">
            <w:pPr>
              <w:spacing w:after="0" w:line="240" w:lineRule="auto"/>
              <w:contextualSpacing/>
              <w:jc w:val="center"/>
              <w:rPr>
                <w:rFonts w:ascii="Times New Roman" w:eastAsia="MS Mincho" w:hAnsi="Times New Roman"/>
                <w:b/>
              </w:rPr>
            </w:pPr>
          </w:p>
          <w:p w:rsidR="005B19B8" w:rsidRPr="00440AA1" w:rsidRDefault="00850376"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S/M</w:t>
            </w:r>
          </w:p>
        </w:tc>
      </w:tr>
      <w:tr w:rsidR="001F0EA8" w:rsidRPr="00403EF6" w:rsidTr="00E83E3F">
        <w:trPr>
          <w:trHeight w:val="530"/>
        </w:trPr>
        <w:tc>
          <w:tcPr>
            <w:tcW w:w="13979" w:type="dxa"/>
            <w:gridSpan w:val="6"/>
            <w:tcBorders>
              <w:top w:val="single" w:sz="4" w:space="0" w:color="auto"/>
              <w:left w:val="single" w:sz="4" w:space="0" w:color="auto"/>
              <w:bottom w:val="single" w:sz="4" w:space="0" w:color="auto"/>
              <w:right w:val="single" w:sz="4" w:space="0" w:color="auto"/>
            </w:tcBorders>
            <w:shd w:val="clear" w:color="auto" w:fill="ED7D31"/>
          </w:tcPr>
          <w:p w:rsidR="001F0EA8" w:rsidRPr="00440AA1" w:rsidRDefault="001F0EA8"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Cs/>
                <w:noProof w:val="0"/>
              </w:rPr>
              <w:lastRenderedPageBreak/>
              <w:t>V</w:t>
            </w:r>
            <w:r w:rsidR="00AA3AEC" w:rsidRPr="00440AA1">
              <w:rPr>
                <w:rFonts w:ascii="Times New Roman" w:eastAsia="MS Mincho" w:hAnsi="Times New Roman"/>
                <w:bCs/>
                <w:noProof w:val="0"/>
              </w:rPr>
              <w:t>.</w:t>
            </w:r>
            <w:r w:rsidRPr="00440AA1">
              <w:rPr>
                <w:rFonts w:ascii="Times New Roman" w:eastAsia="MS Mincho" w:hAnsi="Times New Roman"/>
                <w:bCs/>
                <w:noProof w:val="0"/>
              </w:rPr>
              <w:t xml:space="preserve"> </w:t>
            </w:r>
            <w:r w:rsidR="00AA3AEC" w:rsidRPr="00440AA1">
              <w:rPr>
                <w:rFonts w:ascii="Times New Roman" w:eastAsia="MS Mincho" w:hAnsi="Times New Roman"/>
                <w:bCs/>
                <w:noProof w:val="0"/>
              </w:rPr>
              <w:t xml:space="preserve">MODIFIKIMI </w:t>
            </w:r>
            <w:r w:rsidRPr="00440AA1">
              <w:rPr>
                <w:rFonts w:ascii="Times New Roman" w:eastAsia="MS Mincho" w:hAnsi="Times New Roman"/>
                <w:bCs/>
                <w:noProof w:val="0"/>
              </w:rPr>
              <w:t xml:space="preserve">I KONTRATAVE  </w:t>
            </w:r>
          </w:p>
        </w:tc>
      </w:tr>
      <w:tr w:rsidR="00E3210D" w:rsidRPr="00403EF6" w:rsidTr="00714474">
        <w:trPr>
          <w:trHeight w:val="179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E3210D" w:rsidRDefault="00E3210D" w:rsidP="0050322B">
            <w:pPr>
              <w:spacing w:after="0" w:line="240" w:lineRule="auto"/>
              <w:contextualSpacing/>
              <w:jc w:val="center"/>
              <w:rPr>
                <w:rFonts w:ascii="Times New Roman" w:eastAsia="MS Mincho" w:hAnsi="Times New Roman"/>
              </w:rPr>
            </w:pPr>
          </w:p>
          <w:p w:rsidR="00486FE4" w:rsidRDefault="00486FE4" w:rsidP="0050322B">
            <w:pPr>
              <w:spacing w:after="0" w:line="240" w:lineRule="auto"/>
              <w:contextualSpacing/>
              <w:jc w:val="center"/>
              <w:rPr>
                <w:rFonts w:ascii="Times New Roman" w:eastAsia="MS Mincho" w:hAnsi="Times New Roman"/>
              </w:rPr>
            </w:pPr>
          </w:p>
          <w:p w:rsidR="00E3210D" w:rsidRPr="002402A1"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32.</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3210D" w:rsidRDefault="00E3210D" w:rsidP="0050322B">
            <w:pPr>
              <w:spacing w:after="0" w:line="240" w:lineRule="auto"/>
              <w:contextualSpacing/>
              <w:jc w:val="center"/>
              <w:rPr>
                <w:rFonts w:ascii="Times" w:eastAsia="MS Mincho" w:hAnsi="Times" w:cs="Times"/>
                <w:bCs/>
                <w:noProof w:val="0"/>
                <w:sz w:val="23"/>
                <w:szCs w:val="23"/>
              </w:rPr>
            </w:pPr>
          </w:p>
          <w:p w:rsidR="00E3210D" w:rsidRDefault="00E3210D" w:rsidP="0050322B">
            <w:pPr>
              <w:spacing w:after="0" w:line="240" w:lineRule="auto"/>
              <w:contextualSpacing/>
              <w:jc w:val="center"/>
              <w:rPr>
                <w:rFonts w:ascii="Times" w:eastAsia="MS Mincho" w:hAnsi="Times" w:cs="Times"/>
                <w:bCs/>
                <w:noProof w:val="0"/>
                <w:sz w:val="23"/>
                <w:szCs w:val="23"/>
              </w:rPr>
            </w:pPr>
          </w:p>
          <w:p w:rsidR="00E3210D" w:rsidRPr="00980020" w:rsidRDefault="00E3210D" w:rsidP="0050322B">
            <w:pPr>
              <w:spacing w:after="0" w:line="240" w:lineRule="auto"/>
              <w:contextualSpacing/>
              <w:jc w:val="center"/>
              <w:rPr>
                <w:rFonts w:ascii="Times" w:eastAsia="MS Mincho" w:hAnsi="Times" w:cs="Times"/>
                <w:b/>
                <w:bCs/>
                <w:noProof w:val="0"/>
                <w:sz w:val="23"/>
                <w:szCs w:val="23"/>
              </w:rPr>
            </w:pPr>
            <w:r w:rsidRPr="00980020">
              <w:rPr>
                <w:rFonts w:ascii="Times" w:eastAsia="MS Mincho" w:hAnsi="Times" w:cs="Times"/>
                <w:b/>
                <w:bCs/>
                <w:noProof w:val="0"/>
                <w:sz w:val="23"/>
                <w:szCs w:val="23"/>
              </w:rPr>
              <w:t>Para</w:t>
            </w:r>
            <w:r>
              <w:rPr>
                <w:rFonts w:ascii="Times" w:eastAsia="MS Mincho" w:hAnsi="Times" w:cs="Times"/>
                <w:b/>
                <w:bCs/>
                <w:noProof w:val="0"/>
                <w:sz w:val="23"/>
                <w:szCs w:val="23"/>
              </w:rPr>
              <w:t>q</w:t>
            </w:r>
            <w:r w:rsidRPr="00980020">
              <w:rPr>
                <w:rFonts w:ascii="Times" w:eastAsia="MS Mincho" w:hAnsi="Times" w:cs="Times"/>
                <w:b/>
                <w:bCs/>
                <w:noProof w:val="0"/>
                <w:sz w:val="23"/>
                <w:szCs w:val="23"/>
              </w:rPr>
              <w:t>itja e kërkesës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DF0601" w:rsidRDefault="00E3210D" w:rsidP="0050322B">
            <w:pPr>
              <w:spacing w:after="0" w:line="240" w:lineRule="auto"/>
              <w:contextualSpacing/>
              <w:jc w:val="center"/>
              <w:rPr>
                <w:rFonts w:ascii="Times" w:eastAsia="MS Mincho" w:hAnsi="Times" w:cs="Times"/>
                <w:bCs/>
                <w:noProof w:val="0"/>
                <w:sz w:val="23"/>
                <w:szCs w:val="23"/>
              </w:rPr>
            </w:pPr>
            <w:r w:rsidRPr="00486FE4">
              <w:rPr>
                <w:rFonts w:ascii="Times" w:eastAsia="MS Mincho" w:hAnsi="Times" w:cs="Times"/>
                <w:b/>
                <w:bCs/>
                <w:noProof w:val="0"/>
                <w:sz w:val="23"/>
                <w:szCs w:val="23"/>
              </w:rPr>
              <w:t>VKM nr. 373, datë 20.6.2018</w:t>
            </w:r>
            <w:r w:rsidRPr="00E21B6D">
              <w:rPr>
                <w:rFonts w:ascii="Times" w:eastAsia="MS Mincho" w:hAnsi="Times" w:cs="Times"/>
                <w:bCs/>
                <w:noProof w:val="0"/>
                <w:sz w:val="23"/>
                <w:szCs w:val="23"/>
              </w:rPr>
              <w:t xml:space="preserve">, “Për përcaktimin  e kritereve, të rregullave, procedurave dhe kontratës tip për dhënien me </w:t>
            </w:r>
            <w:r>
              <w:rPr>
                <w:rFonts w:ascii="Times" w:eastAsia="MS Mincho" w:hAnsi="Times" w:cs="Times"/>
                <w:bCs/>
                <w:noProof w:val="0"/>
                <w:sz w:val="23"/>
                <w:szCs w:val="23"/>
              </w:rPr>
              <w:t>q</w:t>
            </w:r>
            <w:r w:rsidRPr="00E21B6D">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E21B6D">
              <w:rPr>
                <w:rFonts w:ascii="Times" w:eastAsia="MS Mincho" w:hAnsi="Times" w:cs="Times"/>
                <w:bCs/>
                <w:noProof w:val="0"/>
                <w:sz w:val="23"/>
                <w:szCs w:val="23"/>
              </w:rPr>
              <w:t>ësore në pronësi të shtetit”, i ndyshuar</w:t>
            </w:r>
            <w:r>
              <w:rPr>
                <w:rFonts w:ascii="Times" w:eastAsia="MS Mincho" w:hAnsi="Times" w:cs="Times"/>
                <w:bCs/>
                <w:noProof w:val="0"/>
                <w:sz w:val="23"/>
                <w:szCs w:val="23"/>
              </w:rPr>
              <w:t xml:space="preserve">. </w:t>
            </w:r>
          </w:p>
          <w:p w:rsidR="00E3210D" w:rsidRPr="00DF0601" w:rsidRDefault="00E3210D" w:rsidP="0050322B">
            <w:pPr>
              <w:spacing w:after="0" w:line="240" w:lineRule="auto"/>
              <w:contextualSpacing/>
              <w:jc w:val="center"/>
              <w:rPr>
                <w:rFonts w:ascii="Times" w:eastAsia="MS Mincho" w:hAnsi="Times" w:cs="Times"/>
                <w:b/>
                <w:bCs/>
                <w:noProof w:val="0"/>
                <w:sz w:val="23"/>
                <w:szCs w:val="23"/>
              </w:rPr>
            </w:pPr>
            <w:r w:rsidRPr="00DF0601">
              <w:rPr>
                <w:rFonts w:ascii="Times" w:eastAsia="MS Mincho" w:hAnsi="Times" w:cs="Times"/>
                <w:b/>
                <w:bCs/>
                <w:noProof w:val="0"/>
                <w:sz w:val="23"/>
                <w:szCs w:val="23"/>
              </w:rPr>
              <w:t xml:space="preserve">Kontrata e </w:t>
            </w:r>
            <w:r w:rsidR="00DF0601" w:rsidRPr="00DF0601">
              <w:rPr>
                <w:rFonts w:ascii="Times" w:eastAsia="MS Mincho" w:hAnsi="Times" w:cs="Times"/>
                <w:b/>
                <w:bCs/>
                <w:noProof w:val="0"/>
                <w:sz w:val="23"/>
                <w:szCs w:val="23"/>
              </w:rPr>
              <w:t>Qiramarrjes</w:t>
            </w:r>
          </w:p>
          <w:p w:rsidR="006B33BB" w:rsidRPr="002402A1" w:rsidRDefault="006B33BB" w:rsidP="0050322B">
            <w:pPr>
              <w:spacing w:after="0" w:line="240" w:lineRule="auto"/>
              <w:contextualSpacing/>
              <w:jc w:val="center"/>
              <w:rPr>
                <w:rFonts w:ascii="Times" w:eastAsia="MS Mincho" w:hAnsi="Times" w:cs="Times"/>
                <w:bCs/>
                <w:noProof w:val="0"/>
                <w:sz w:val="23"/>
                <w:szCs w:val="23"/>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3210D" w:rsidRPr="002402A1" w:rsidRDefault="00E3210D" w:rsidP="0050322B">
            <w:pPr>
              <w:autoSpaceDE w:val="0"/>
              <w:autoSpaceDN w:val="0"/>
              <w:adjustRightInd w:val="0"/>
              <w:spacing w:after="0" w:line="240" w:lineRule="auto"/>
              <w:contextualSpacing/>
              <w:jc w:val="center"/>
              <w:rPr>
                <w:rFonts w:ascii="Times" w:eastAsia="MS Mincho" w:hAnsi="Times" w:cs="Times"/>
                <w:noProof w:val="0"/>
                <w:sz w:val="23"/>
                <w:szCs w:val="23"/>
              </w:rPr>
            </w:pPr>
            <w:r w:rsidRPr="00E21B6D">
              <w:rPr>
                <w:rFonts w:ascii="Times" w:eastAsia="MS Mincho" w:hAnsi="Times" w:cs="Times"/>
                <w:noProof w:val="0"/>
                <w:sz w:val="23"/>
                <w:szCs w:val="23"/>
              </w:rPr>
              <w:t>Para</w:t>
            </w:r>
            <w:r>
              <w:rPr>
                <w:rFonts w:ascii="Times" w:eastAsia="MS Mincho" w:hAnsi="Times" w:cs="Times"/>
                <w:noProof w:val="0"/>
                <w:sz w:val="23"/>
                <w:szCs w:val="23"/>
              </w:rPr>
              <w:t>q</w:t>
            </w:r>
            <w:r w:rsidRPr="00E21B6D">
              <w:rPr>
                <w:rFonts w:ascii="Times" w:eastAsia="MS Mincho" w:hAnsi="Times" w:cs="Times"/>
                <w:noProof w:val="0"/>
                <w:sz w:val="23"/>
                <w:szCs w:val="23"/>
              </w:rPr>
              <w:t xml:space="preserve">itja e kërkesës nga subjekti </w:t>
            </w:r>
            <w:r>
              <w:rPr>
                <w:rFonts w:ascii="Times" w:eastAsia="MS Mincho" w:hAnsi="Times" w:cs="Times"/>
                <w:noProof w:val="0"/>
                <w:sz w:val="23"/>
                <w:szCs w:val="23"/>
              </w:rPr>
              <w:t>q</w:t>
            </w:r>
            <w:r w:rsidRPr="00E21B6D">
              <w:rPr>
                <w:rFonts w:ascii="Times" w:eastAsia="MS Mincho" w:hAnsi="Times" w:cs="Times"/>
                <w:noProof w:val="0"/>
                <w:sz w:val="23"/>
                <w:szCs w:val="23"/>
              </w:rPr>
              <w:t xml:space="preserve">iramarrës, i cili, kërkon </w:t>
            </w:r>
            <w:r w:rsidR="00B967A2">
              <w:rPr>
                <w:rFonts w:ascii="Times" w:eastAsia="MS Mincho" w:hAnsi="Times" w:cs="Times"/>
                <w:noProof w:val="0"/>
                <w:sz w:val="23"/>
                <w:szCs w:val="23"/>
              </w:rPr>
              <w:t>modifikim/ndryshim t</w:t>
            </w:r>
            <w:r w:rsidR="00495F2F">
              <w:rPr>
                <w:rFonts w:ascii="Times" w:eastAsia="MS Mincho" w:hAnsi="Times" w:cs="Times"/>
                <w:noProof w:val="0"/>
                <w:sz w:val="23"/>
                <w:szCs w:val="23"/>
              </w:rPr>
              <w:t>ë</w:t>
            </w:r>
            <w:r w:rsidRPr="00E21B6D">
              <w:rPr>
                <w:rFonts w:ascii="Times" w:eastAsia="MS Mincho" w:hAnsi="Times" w:cs="Times"/>
                <w:noProof w:val="0"/>
                <w:sz w:val="23"/>
                <w:szCs w:val="23"/>
              </w:rPr>
              <w:t xml:space="preserve">  kontratës. Kërkesa për </w:t>
            </w:r>
            <w:r w:rsidR="00B967A2">
              <w:rPr>
                <w:rFonts w:ascii="Times" w:eastAsia="MS Mincho" w:hAnsi="Times" w:cs="Times"/>
                <w:noProof w:val="0"/>
                <w:sz w:val="23"/>
                <w:szCs w:val="23"/>
              </w:rPr>
              <w:t>modifikim/ndryshim</w:t>
            </w:r>
            <w:r w:rsidRPr="00E21B6D">
              <w:rPr>
                <w:rFonts w:ascii="Times" w:eastAsia="MS Mincho" w:hAnsi="Times" w:cs="Times"/>
                <w:noProof w:val="0"/>
                <w:sz w:val="23"/>
                <w:szCs w:val="23"/>
              </w:rPr>
              <w:t xml:space="preserve"> sho</w:t>
            </w:r>
            <w:r>
              <w:rPr>
                <w:rFonts w:ascii="Times" w:eastAsia="MS Mincho" w:hAnsi="Times" w:cs="Times"/>
                <w:noProof w:val="0"/>
                <w:sz w:val="23"/>
                <w:szCs w:val="23"/>
              </w:rPr>
              <w:t>q</w:t>
            </w:r>
            <w:r w:rsidRPr="00E21B6D">
              <w:rPr>
                <w:rFonts w:ascii="Times" w:eastAsia="MS Mincho" w:hAnsi="Times" w:cs="Times"/>
                <w:noProof w:val="0"/>
                <w:sz w:val="23"/>
                <w:szCs w:val="23"/>
              </w:rPr>
              <w:t xml:space="preserve">ërohet me dokumentacionin e nevojshëm </w:t>
            </w:r>
            <w:r w:rsidR="004D26AF">
              <w:rPr>
                <w:rFonts w:ascii="Times" w:eastAsia="MS Mincho" w:hAnsi="Times" w:cs="Times"/>
                <w:noProof w:val="0"/>
                <w:sz w:val="23"/>
                <w:szCs w:val="23"/>
              </w:rPr>
              <w:t>rast pas rasti sipas objektit t</w:t>
            </w:r>
            <w:r w:rsidR="00495F2F">
              <w:rPr>
                <w:rFonts w:ascii="Times" w:eastAsia="MS Mincho" w:hAnsi="Times" w:cs="Times"/>
                <w:noProof w:val="0"/>
                <w:sz w:val="23"/>
                <w:szCs w:val="23"/>
              </w:rPr>
              <w:t>ë</w:t>
            </w:r>
            <w:r w:rsidR="004D26AF">
              <w:rPr>
                <w:rFonts w:ascii="Times" w:eastAsia="MS Mincho" w:hAnsi="Times" w:cs="Times"/>
                <w:noProof w:val="0"/>
                <w:sz w:val="23"/>
                <w:szCs w:val="23"/>
              </w:rPr>
              <w:t xml:space="preserve"> k</w:t>
            </w:r>
            <w:r w:rsidR="00495F2F">
              <w:rPr>
                <w:rFonts w:ascii="Times" w:eastAsia="MS Mincho" w:hAnsi="Times" w:cs="Times"/>
                <w:noProof w:val="0"/>
                <w:sz w:val="23"/>
                <w:szCs w:val="23"/>
              </w:rPr>
              <w:t>ë</w:t>
            </w:r>
            <w:r w:rsidR="004D26AF">
              <w:rPr>
                <w:rFonts w:ascii="Times" w:eastAsia="MS Mincho" w:hAnsi="Times" w:cs="Times"/>
                <w:noProof w:val="0"/>
                <w:sz w:val="23"/>
                <w:szCs w:val="23"/>
              </w:rPr>
              <w:t>rkes</w:t>
            </w:r>
            <w:r w:rsidR="00495F2F">
              <w:rPr>
                <w:rFonts w:ascii="Times" w:eastAsia="MS Mincho" w:hAnsi="Times" w:cs="Times"/>
                <w:noProof w:val="0"/>
                <w:sz w:val="23"/>
                <w:szCs w:val="23"/>
              </w:rPr>
              <w:t>ë</w:t>
            </w:r>
            <w:r w:rsidR="004D26AF">
              <w:rPr>
                <w:rFonts w:ascii="Times" w:eastAsia="MS Mincho" w:hAnsi="Times" w:cs="Times"/>
                <w:noProof w:val="0"/>
                <w:sz w:val="23"/>
                <w:szCs w:val="23"/>
              </w:rPr>
              <w:t>s</w:t>
            </w:r>
            <w:r w:rsidRPr="00E21B6D">
              <w:rPr>
                <w:rFonts w:ascii="Times" w:eastAsia="MS Mincho" w:hAnsi="Times" w:cs="Times"/>
                <w:noProof w:val="0"/>
                <w:sz w:val="23"/>
                <w:szCs w:val="23"/>
              </w:rPr>
              <w:t xml:space="preserve"> </w:t>
            </w:r>
            <w:r w:rsidR="006B33BB">
              <w:rPr>
                <w:rFonts w:ascii="Times" w:eastAsia="MS Mincho" w:hAnsi="Times" w:cs="Times"/>
                <w:noProof w:val="0"/>
                <w:sz w:val="23"/>
                <w:szCs w:val="23"/>
              </w:rPr>
              <w:t>p</w:t>
            </w:r>
            <w:r w:rsidR="00495F2F">
              <w:rPr>
                <w:rFonts w:ascii="Times" w:eastAsia="MS Mincho" w:hAnsi="Times" w:cs="Times"/>
                <w:noProof w:val="0"/>
                <w:sz w:val="23"/>
                <w:szCs w:val="23"/>
              </w:rPr>
              <w:t>ë</w:t>
            </w:r>
            <w:r w:rsidR="006B33BB">
              <w:rPr>
                <w:rFonts w:ascii="Times" w:eastAsia="MS Mincho" w:hAnsi="Times" w:cs="Times"/>
                <w:noProof w:val="0"/>
                <w:sz w:val="23"/>
                <w:szCs w:val="23"/>
              </w:rPr>
              <w:t>r modifikim/ndryshim</w:t>
            </w:r>
            <w:r w:rsidR="004D26AF">
              <w:rPr>
                <w:rFonts w:ascii="Times" w:eastAsia="MS Mincho" w:hAnsi="Times" w:cs="Times"/>
                <w:noProof w:val="0"/>
                <w:sz w:val="23"/>
                <w:szCs w:val="23"/>
              </w:rPr>
              <w:t>.</w:t>
            </w:r>
            <w:r>
              <w:rPr>
                <w:rFonts w:ascii="Times" w:eastAsia="MS Mincho" w:hAnsi="Times" w:cs="Times"/>
                <w:noProof w:val="0"/>
                <w:sz w:val="23"/>
                <w:szCs w:val="23"/>
              </w:rPr>
              <w:t xml:space="preserve"> </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486FE4" w:rsidRPr="00440AA1" w:rsidRDefault="00486FE4" w:rsidP="0050322B">
            <w:pPr>
              <w:spacing w:after="0" w:line="240" w:lineRule="auto"/>
              <w:contextualSpacing/>
              <w:jc w:val="center"/>
              <w:rPr>
                <w:rFonts w:ascii="Times New Roman" w:eastAsia="MS Mincho" w:hAnsi="Times New Roman"/>
                <w:b/>
              </w:rPr>
            </w:pPr>
          </w:p>
          <w:p w:rsidR="00E3210D" w:rsidRPr="00440AA1" w:rsidRDefault="00DF0601"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E3210D" w:rsidRPr="00403EF6" w:rsidTr="004D26AF">
        <w:trPr>
          <w:trHeight w:val="170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E3210D" w:rsidRDefault="00E3210D" w:rsidP="0050322B">
            <w:pPr>
              <w:spacing w:after="0" w:line="240" w:lineRule="auto"/>
              <w:contextualSpacing/>
              <w:jc w:val="center"/>
              <w:rPr>
                <w:rFonts w:ascii="Times New Roman" w:eastAsia="MS Mincho" w:hAnsi="Times New Roman"/>
              </w:rPr>
            </w:pPr>
          </w:p>
          <w:p w:rsidR="00E3210D" w:rsidRDefault="00E3210D" w:rsidP="0050322B">
            <w:pPr>
              <w:spacing w:after="0" w:line="240" w:lineRule="auto"/>
              <w:contextualSpacing/>
              <w:jc w:val="center"/>
              <w:rPr>
                <w:rFonts w:ascii="Times New Roman" w:eastAsia="MS Mincho" w:hAnsi="Times New Roman"/>
              </w:rPr>
            </w:pPr>
          </w:p>
          <w:p w:rsidR="00495F2F" w:rsidRDefault="00495F2F" w:rsidP="0050322B">
            <w:pPr>
              <w:spacing w:after="0" w:line="240" w:lineRule="auto"/>
              <w:contextualSpacing/>
              <w:jc w:val="center"/>
              <w:rPr>
                <w:rFonts w:ascii="Times New Roman" w:eastAsia="MS Mincho" w:hAnsi="Times New Roman"/>
              </w:rPr>
            </w:pPr>
          </w:p>
          <w:p w:rsidR="00495F2F" w:rsidRDefault="00495F2F" w:rsidP="0050322B">
            <w:pPr>
              <w:spacing w:after="0" w:line="240" w:lineRule="auto"/>
              <w:contextualSpacing/>
              <w:jc w:val="center"/>
              <w:rPr>
                <w:rFonts w:ascii="Times New Roman" w:eastAsia="MS Mincho" w:hAnsi="Times New Roman"/>
              </w:rPr>
            </w:pPr>
          </w:p>
          <w:p w:rsidR="00E3210D" w:rsidRPr="002402A1"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33.</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3210D" w:rsidRDefault="00E3210D" w:rsidP="0050322B">
            <w:pPr>
              <w:spacing w:after="0" w:line="240" w:lineRule="auto"/>
              <w:contextualSpacing/>
              <w:jc w:val="center"/>
              <w:rPr>
                <w:rFonts w:ascii="Times" w:eastAsia="MS Mincho" w:hAnsi="Times" w:cs="Times"/>
                <w:bCs/>
                <w:noProof w:val="0"/>
                <w:sz w:val="23"/>
                <w:szCs w:val="23"/>
              </w:rPr>
            </w:pPr>
          </w:p>
          <w:p w:rsidR="00495F2F" w:rsidRDefault="00495F2F" w:rsidP="0050322B">
            <w:pPr>
              <w:spacing w:after="0" w:line="240" w:lineRule="auto"/>
              <w:contextualSpacing/>
              <w:jc w:val="center"/>
              <w:rPr>
                <w:rFonts w:ascii="Times" w:eastAsia="MS Mincho" w:hAnsi="Times" w:cs="Times"/>
                <w:b/>
                <w:bCs/>
                <w:noProof w:val="0"/>
                <w:sz w:val="23"/>
                <w:szCs w:val="23"/>
              </w:rPr>
            </w:pPr>
          </w:p>
          <w:p w:rsidR="00495F2F" w:rsidRDefault="00495F2F" w:rsidP="0050322B">
            <w:pPr>
              <w:spacing w:after="0" w:line="240" w:lineRule="auto"/>
              <w:contextualSpacing/>
              <w:jc w:val="center"/>
              <w:rPr>
                <w:rFonts w:ascii="Times" w:eastAsia="MS Mincho" w:hAnsi="Times" w:cs="Times"/>
                <w:b/>
                <w:bCs/>
                <w:noProof w:val="0"/>
                <w:sz w:val="23"/>
                <w:szCs w:val="23"/>
              </w:rPr>
            </w:pPr>
          </w:p>
          <w:p w:rsidR="00E3210D" w:rsidRPr="00980020" w:rsidRDefault="00E3210D" w:rsidP="0050322B">
            <w:pPr>
              <w:spacing w:after="0" w:line="240" w:lineRule="auto"/>
              <w:contextualSpacing/>
              <w:jc w:val="center"/>
              <w:rPr>
                <w:rFonts w:ascii="Times" w:eastAsia="MS Mincho" w:hAnsi="Times" w:cs="Times"/>
                <w:b/>
                <w:bCs/>
                <w:noProof w:val="0"/>
                <w:sz w:val="23"/>
                <w:szCs w:val="23"/>
              </w:rPr>
            </w:pPr>
            <w:r w:rsidRPr="00980020">
              <w:rPr>
                <w:rFonts w:ascii="Times" w:eastAsia="MS Mincho" w:hAnsi="Times" w:cs="Times"/>
                <w:b/>
                <w:bCs/>
                <w:noProof w:val="0"/>
                <w:sz w:val="23"/>
                <w:szCs w:val="23"/>
              </w:rPr>
              <w:t>Vlerësimi i dok</w:t>
            </w:r>
            <w:r>
              <w:rPr>
                <w:rFonts w:ascii="Times" w:eastAsia="MS Mincho" w:hAnsi="Times" w:cs="Times"/>
                <w:b/>
                <w:bCs/>
                <w:noProof w:val="0"/>
                <w:sz w:val="23"/>
                <w:szCs w:val="23"/>
              </w:rPr>
              <w:t>u</w:t>
            </w:r>
            <w:r w:rsidRPr="00980020">
              <w:rPr>
                <w:rFonts w:ascii="Times" w:eastAsia="MS Mincho" w:hAnsi="Times" w:cs="Times"/>
                <w:b/>
                <w:bCs/>
                <w:noProof w:val="0"/>
                <w:sz w:val="23"/>
                <w:szCs w:val="23"/>
              </w:rPr>
              <w:t>mentacionit</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495F2F" w:rsidRDefault="00495F2F" w:rsidP="0050322B">
            <w:pPr>
              <w:spacing w:after="0" w:line="240" w:lineRule="auto"/>
              <w:contextualSpacing/>
              <w:jc w:val="center"/>
              <w:rPr>
                <w:rFonts w:ascii="Times" w:eastAsia="MS Mincho" w:hAnsi="Times" w:cs="Times"/>
                <w:b/>
                <w:bCs/>
                <w:noProof w:val="0"/>
                <w:sz w:val="23"/>
                <w:szCs w:val="23"/>
              </w:rPr>
            </w:pPr>
          </w:p>
          <w:p w:rsidR="00495F2F" w:rsidRDefault="00495F2F" w:rsidP="0050322B">
            <w:pPr>
              <w:spacing w:after="0" w:line="240" w:lineRule="auto"/>
              <w:contextualSpacing/>
              <w:jc w:val="center"/>
              <w:rPr>
                <w:rFonts w:ascii="Times" w:eastAsia="MS Mincho" w:hAnsi="Times" w:cs="Times"/>
                <w:b/>
                <w:bCs/>
                <w:noProof w:val="0"/>
                <w:sz w:val="23"/>
                <w:szCs w:val="23"/>
              </w:rPr>
            </w:pPr>
          </w:p>
          <w:p w:rsidR="00714474" w:rsidRDefault="00E3210D" w:rsidP="0050322B">
            <w:pPr>
              <w:spacing w:after="0" w:line="240" w:lineRule="auto"/>
              <w:contextualSpacing/>
              <w:jc w:val="center"/>
              <w:rPr>
                <w:rFonts w:ascii="Times" w:eastAsia="MS Mincho" w:hAnsi="Times" w:cs="Times"/>
                <w:bCs/>
                <w:noProof w:val="0"/>
                <w:sz w:val="23"/>
                <w:szCs w:val="23"/>
              </w:rPr>
            </w:pPr>
            <w:r w:rsidRPr="00486FE4">
              <w:rPr>
                <w:rFonts w:ascii="Times" w:eastAsia="MS Mincho" w:hAnsi="Times" w:cs="Times"/>
                <w:b/>
                <w:bCs/>
                <w:noProof w:val="0"/>
                <w:sz w:val="23"/>
                <w:szCs w:val="23"/>
              </w:rPr>
              <w:t>VKM nr. 373, datë 20.6.2018</w:t>
            </w:r>
            <w:r w:rsidRPr="00E21B6D">
              <w:rPr>
                <w:rFonts w:ascii="Times" w:eastAsia="MS Mincho" w:hAnsi="Times" w:cs="Times"/>
                <w:bCs/>
                <w:noProof w:val="0"/>
                <w:sz w:val="23"/>
                <w:szCs w:val="23"/>
              </w:rPr>
              <w:t xml:space="preserve">, “Për përcaktimin  e kritereve, të rregullave, procedurave dhe kontratës tip për dhënien me </w:t>
            </w:r>
            <w:r>
              <w:rPr>
                <w:rFonts w:ascii="Times" w:eastAsia="MS Mincho" w:hAnsi="Times" w:cs="Times"/>
                <w:bCs/>
                <w:noProof w:val="0"/>
                <w:sz w:val="23"/>
                <w:szCs w:val="23"/>
              </w:rPr>
              <w:t>ë</w:t>
            </w:r>
            <w:r w:rsidRPr="00E21B6D">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E21B6D">
              <w:rPr>
                <w:rFonts w:ascii="Times" w:eastAsia="MS Mincho" w:hAnsi="Times" w:cs="Times"/>
                <w:bCs/>
                <w:noProof w:val="0"/>
                <w:sz w:val="23"/>
                <w:szCs w:val="23"/>
              </w:rPr>
              <w:t>ësore në pronësi të shtetit”, i ndyshuar</w:t>
            </w:r>
            <w:r>
              <w:rPr>
                <w:rFonts w:ascii="Times" w:eastAsia="MS Mincho" w:hAnsi="Times" w:cs="Times"/>
                <w:bCs/>
                <w:noProof w:val="0"/>
                <w:sz w:val="23"/>
                <w:szCs w:val="23"/>
              </w:rPr>
              <w:t xml:space="preserve"> </w:t>
            </w:r>
            <w:r w:rsidR="00714474">
              <w:rPr>
                <w:rFonts w:ascii="Times" w:eastAsia="MS Mincho" w:hAnsi="Times" w:cs="Times"/>
                <w:bCs/>
                <w:noProof w:val="0"/>
                <w:sz w:val="23"/>
                <w:szCs w:val="23"/>
              </w:rPr>
              <w:t>.</w:t>
            </w:r>
          </w:p>
          <w:p w:rsidR="00714474" w:rsidRDefault="00E3210D" w:rsidP="0050322B">
            <w:pPr>
              <w:spacing w:after="0" w:line="240" w:lineRule="auto"/>
              <w:contextualSpacing/>
              <w:jc w:val="center"/>
              <w:rPr>
                <w:rFonts w:ascii="Times" w:eastAsia="MS Mincho" w:hAnsi="Times" w:cs="Times"/>
                <w:bCs/>
                <w:noProof w:val="0"/>
                <w:sz w:val="23"/>
                <w:szCs w:val="23"/>
              </w:rPr>
            </w:pPr>
            <w:r>
              <w:rPr>
                <w:rFonts w:ascii="Times" w:eastAsia="MS Mincho" w:hAnsi="Times" w:cs="Times"/>
                <w:bCs/>
                <w:noProof w:val="0"/>
                <w:sz w:val="23"/>
                <w:szCs w:val="23"/>
              </w:rPr>
              <w:t xml:space="preserve">Shtojca </w:t>
            </w:r>
            <w:r w:rsidR="00714474" w:rsidRPr="00714474">
              <w:rPr>
                <w:rFonts w:ascii="Times" w:eastAsia="MS Mincho" w:hAnsi="Times" w:cs="Times"/>
                <w:b/>
                <w:bCs/>
                <w:noProof w:val="0"/>
                <w:sz w:val="23"/>
                <w:szCs w:val="23"/>
              </w:rPr>
              <w:t>“</w:t>
            </w:r>
            <w:r w:rsidRPr="00714474">
              <w:rPr>
                <w:rFonts w:ascii="Times" w:eastAsia="MS Mincho" w:hAnsi="Times" w:cs="Times"/>
                <w:b/>
                <w:bCs/>
                <w:noProof w:val="0"/>
                <w:sz w:val="23"/>
                <w:szCs w:val="23"/>
              </w:rPr>
              <w:t>A</w:t>
            </w:r>
            <w:r w:rsidR="00714474" w:rsidRPr="00714474">
              <w:rPr>
                <w:rFonts w:ascii="Times" w:eastAsia="MS Mincho" w:hAnsi="Times" w:cs="Times"/>
                <w:b/>
                <w:bCs/>
                <w:noProof w:val="0"/>
                <w:sz w:val="23"/>
                <w:szCs w:val="23"/>
              </w:rPr>
              <w:t>”</w:t>
            </w:r>
            <w:r w:rsidR="00714474">
              <w:rPr>
                <w:rFonts w:ascii="Times" w:eastAsia="MS Mincho" w:hAnsi="Times" w:cs="Times"/>
                <w:bCs/>
                <w:noProof w:val="0"/>
                <w:sz w:val="23"/>
                <w:szCs w:val="23"/>
              </w:rPr>
              <w:t xml:space="preserve"> dhe</w:t>
            </w:r>
            <w:r>
              <w:rPr>
                <w:rFonts w:ascii="Times" w:eastAsia="MS Mincho" w:hAnsi="Times" w:cs="Times"/>
                <w:bCs/>
                <w:noProof w:val="0"/>
                <w:sz w:val="23"/>
                <w:szCs w:val="23"/>
              </w:rPr>
              <w:t xml:space="preserve"> </w:t>
            </w:r>
            <w:r w:rsidRPr="00714474">
              <w:rPr>
                <w:rFonts w:ascii="Times" w:eastAsia="MS Mincho" w:hAnsi="Times" w:cs="Times"/>
                <w:b/>
                <w:bCs/>
                <w:noProof w:val="0"/>
                <w:sz w:val="23"/>
                <w:szCs w:val="23"/>
              </w:rPr>
              <w:t xml:space="preserve">neni 7 i </w:t>
            </w:r>
            <w:r w:rsidR="00714474" w:rsidRPr="00714474">
              <w:rPr>
                <w:rFonts w:ascii="Times" w:eastAsia="MS Mincho" w:hAnsi="Times" w:cs="Times"/>
                <w:b/>
                <w:bCs/>
                <w:noProof w:val="0"/>
                <w:sz w:val="23"/>
                <w:szCs w:val="23"/>
              </w:rPr>
              <w:t>K</w:t>
            </w:r>
            <w:r w:rsidRPr="00714474">
              <w:rPr>
                <w:rFonts w:ascii="Times" w:eastAsia="MS Mincho" w:hAnsi="Times" w:cs="Times"/>
                <w:b/>
                <w:bCs/>
                <w:noProof w:val="0"/>
                <w:sz w:val="23"/>
                <w:szCs w:val="23"/>
              </w:rPr>
              <w:t>ontrat</w:t>
            </w:r>
            <w:r w:rsidR="00495F2F">
              <w:rPr>
                <w:rFonts w:ascii="Times" w:eastAsia="MS Mincho" w:hAnsi="Times" w:cs="Times"/>
                <w:b/>
                <w:bCs/>
                <w:noProof w:val="0"/>
                <w:sz w:val="23"/>
                <w:szCs w:val="23"/>
              </w:rPr>
              <w:t>ë</w:t>
            </w:r>
            <w:r w:rsidRPr="00714474">
              <w:rPr>
                <w:rFonts w:ascii="Times" w:eastAsia="MS Mincho" w:hAnsi="Times" w:cs="Times"/>
                <w:b/>
                <w:bCs/>
                <w:noProof w:val="0"/>
                <w:sz w:val="23"/>
                <w:szCs w:val="23"/>
              </w:rPr>
              <w:t>s tip</w:t>
            </w:r>
            <w:r>
              <w:rPr>
                <w:rFonts w:ascii="Times" w:eastAsia="MS Mincho" w:hAnsi="Times" w:cs="Times"/>
                <w:bCs/>
                <w:noProof w:val="0"/>
                <w:sz w:val="23"/>
                <w:szCs w:val="23"/>
              </w:rPr>
              <w:t xml:space="preserve">. </w:t>
            </w:r>
          </w:p>
          <w:p w:rsidR="00E3210D" w:rsidRDefault="00E3210D" w:rsidP="0050322B">
            <w:pPr>
              <w:spacing w:after="0" w:line="240" w:lineRule="auto"/>
              <w:contextualSpacing/>
              <w:jc w:val="center"/>
              <w:rPr>
                <w:rFonts w:ascii="Times" w:eastAsia="MS Mincho" w:hAnsi="Times" w:cs="Times"/>
                <w:bCs/>
                <w:noProof w:val="0"/>
                <w:sz w:val="23"/>
                <w:szCs w:val="23"/>
              </w:rPr>
            </w:pPr>
            <w:r w:rsidRPr="00714474">
              <w:rPr>
                <w:rFonts w:ascii="Times" w:eastAsia="MS Mincho" w:hAnsi="Times" w:cs="Times"/>
                <w:b/>
                <w:bCs/>
                <w:noProof w:val="0"/>
                <w:sz w:val="23"/>
                <w:szCs w:val="23"/>
              </w:rPr>
              <w:t>Kontrata</w:t>
            </w:r>
            <w:r w:rsidR="00714474" w:rsidRPr="00714474">
              <w:rPr>
                <w:rFonts w:ascii="Times" w:eastAsia="MS Mincho" w:hAnsi="Times" w:cs="Times"/>
                <w:b/>
                <w:bCs/>
                <w:noProof w:val="0"/>
                <w:sz w:val="23"/>
                <w:szCs w:val="23"/>
              </w:rPr>
              <w:t xml:space="preserve"> e Qiras</w:t>
            </w:r>
            <w:r w:rsidR="00495F2F">
              <w:rPr>
                <w:rFonts w:ascii="Times" w:eastAsia="MS Mincho" w:hAnsi="Times" w:cs="Times"/>
                <w:b/>
                <w:bCs/>
                <w:noProof w:val="0"/>
                <w:sz w:val="23"/>
                <w:szCs w:val="23"/>
              </w:rPr>
              <w:t>ë</w:t>
            </w:r>
            <w:r>
              <w:rPr>
                <w:rFonts w:ascii="Times" w:eastAsia="MS Mincho" w:hAnsi="Times" w:cs="Times"/>
                <w:bCs/>
                <w:noProof w:val="0"/>
                <w:sz w:val="23"/>
                <w:szCs w:val="23"/>
              </w:rPr>
              <w:t>,</w:t>
            </w:r>
          </w:p>
          <w:p w:rsidR="00714474" w:rsidRPr="00714474" w:rsidRDefault="00714474" w:rsidP="0050322B">
            <w:pPr>
              <w:spacing w:after="0" w:line="240" w:lineRule="auto"/>
              <w:contextualSpacing/>
              <w:jc w:val="center"/>
              <w:rPr>
                <w:rFonts w:ascii="Times" w:eastAsia="MS Mincho" w:hAnsi="Times" w:cs="Times"/>
                <w:b/>
                <w:bCs/>
                <w:noProof w:val="0"/>
                <w:sz w:val="23"/>
                <w:szCs w:val="23"/>
              </w:rPr>
            </w:pPr>
            <w:r w:rsidRPr="00714474">
              <w:rPr>
                <w:rFonts w:ascii="Times" w:eastAsia="MS Mincho" w:hAnsi="Times" w:cs="Times"/>
                <w:b/>
                <w:bCs/>
                <w:noProof w:val="0"/>
                <w:sz w:val="23"/>
                <w:szCs w:val="23"/>
              </w:rPr>
              <w:t>Kodi i Procedurave Administrative</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9E5794" w:rsidRDefault="009E5794" w:rsidP="009E5794">
            <w:pPr>
              <w:autoSpaceDE w:val="0"/>
              <w:autoSpaceDN w:val="0"/>
              <w:adjustRightInd w:val="0"/>
              <w:spacing w:after="0" w:line="240" w:lineRule="auto"/>
              <w:contextualSpacing/>
              <w:jc w:val="center"/>
              <w:rPr>
                <w:rFonts w:ascii="Times" w:eastAsia="MS Mincho" w:hAnsi="Times" w:cs="Times"/>
                <w:noProof w:val="0"/>
                <w:sz w:val="23"/>
                <w:szCs w:val="23"/>
              </w:rPr>
            </w:pPr>
            <w:r w:rsidRPr="00930366">
              <w:rPr>
                <w:rFonts w:ascii="Times" w:eastAsia="MS Mincho" w:hAnsi="Times" w:cs="Times"/>
                <w:b/>
                <w:i/>
                <w:noProof w:val="0"/>
                <w:sz w:val="23"/>
                <w:szCs w:val="23"/>
              </w:rPr>
              <w:t>SPQ</w:t>
            </w:r>
            <w:r w:rsidR="00E3210D" w:rsidRPr="00930366">
              <w:rPr>
                <w:rFonts w:ascii="Times" w:eastAsia="MS Mincho" w:hAnsi="Times" w:cs="Times"/>
                <w:b/>
                <w:i/>
                <w:noProof w:val="0"/>
                <w:sz w:val="23"/>
                <w:szCs w:val="23"/>
              </w:rPr>
              <w:t xml:space="preserve"> e kontratave</w:t>
            </w:r>
            <w:r w:rsidRPr="00930366">
              <w:rPr>
                <w:rFonts w:ascii="Times" w:eastAsia="MS Mincho" w:hAnsi="Times" w:cs="Times"/>
                <w:b/>
                <w:i/>
                <w:noProof w:val="0"/>
                <w:sz w:val="23"/>
                <w:szCs w:val="23"/>
              </w:rPr>
              <w:t xml:space="preserve"> kryen këto funksione</w:t>
            </w:r>
            <w:r>
              <w:rPr>
                <w:rFonts w:ascii="Times" w:eastAsia="MS Mincho" w:hAnsi="Times" w:cs="Times"/>
                <w:noProof w:val="0"/>
                <w:sz w:val="23"/>
                <w:szCs w:val="23"/>
              </w:rPr>
              <w:t>:</w:t>
            </w:r>
          </w:p>
          <w:p w:rsidR="009E5794" w:rsidRPr="009E5794" w:rsidRDefault="009E5794" w:rsidP="009E5794">
            <w:pPr>
              <w:autoSpaceDE w:val="0"/>
              <w:autoSpaceDN w:val="0"/>
              <w:adjustRightInd w:val="0"/>
              <w:spacing w:after="0" w:line="240" w:lineRule="auto"/>
              <w:contextualSpacing/>
              <w:jc w:val="center"/>
              <w:rPr>
                <w:rFonts w:ascii="Times" w:eastAsia="MS Mincho" w:hAnsi="Times" w:cs="Times"/>
                <w:noProof w:val="0"/>
                <w:sz w:val="23"/>
                <w:szCs w:val="23"/>
              </w:rPr>
            </w:pPr>
            <w:r w:rsidRPr="009E5794">
              <w:rPr>
                <w:rFonts w:ascii="Times" w:eastAsia="MS Mincho" w:hAnsi="Times" w:cs="Times"/>
                <w:noProof w:val="0"/>
                <w:sz w:val="23"/>
                <w:szCs w:val="23"/>
              </w:rPr>
              <w:t>1.</w:t>
            </w:r>
            <w:r w:rsidRPr="009E5794">
              <w:rPr>
                <w:rFonts w:ascii="Times" w:eastAsia="MS Mincho" w:hAnsi="Times" w:cs="Times"/>
                <w:noProof w:val="0"/>
                <w:sz w:val="23"/>
                <w:szCs w:val="23"/>
              </w:rPr>
              <w:tab/>
              <w:t>Vlerëson nëse dokumentacioni është në përputhje me VKM nr. 373 e ndryshuar</w:t>
            </w:r>
            <w:r>
              <w:rPr>
                <w:rFonts w:ascii="Times" w:eastAsia="MS Mincho" w:hAnsi="Times" w:cs="Times"/>
                <w:noProof w:val="0"/>
                <w:sz w:val="23"/>
                <w:szCs w:val="23"/>
              </w:rPr>
              <w:t>;</w:t>
            </w:r>
          </w:p>
          <w:p w:rsidR="009E5794" w:rsidRPr="009E5794" w:rsidRDefault="009E5794" w:rsidP="009E5794">
            <w:pPr>
              <w:autoSpaceDE w:val="0"/>
              <w:autoSpaceDN w:val="0"/>
              <w:adjustRightInd w:val="0"/>
              <w:spacing w:after="0" w:line="240" w:lineRule="auto"/>
              <w:contextualSpacing/>
              <w:jc w:val="center"/>
              <w:rPr>
                <w:rFonts w:ascii="Times" w:eastAsia="MS Mincho" w:hAnsi="Times" w:cs="Times"/>
                <w:noProof w:val="0"/>
                <w:sz w:val="23"/>
                <w:szCs w:val="23"/>
              </w:rPr>
            </w:pPr>
            <w:r w:rsidRPr="009E5794">
              <w:rPr>
                <w:rFonts w:ascii="Times" w:eastAsia="MS Mincho" w:hAnsi="Times" w:cs="Times"/>
                <w:noProof w:val="0"/>
                <w:sz w:val="23"/>
                <w:szCs w:val="23"/>
              </w:rPr>
              <w:t>2.</w:t>
            </w:r>
            <w:r w:rsidRPr="009E5794">
              <w:rPr>
                <w:rFonts w:ascii="Times" w:eastAsia="MS Mincho" w:hAnsi="Times" w:cs="Times"/>
                <w:noProof w:val="0"/>
                <w:sz w:val="23"/>
                <w:szCs w:val="23"/>
              </w:rPr>
              <w:tab/>
              <w:t>Vlerëson nëse dokumentacioni është në përputhje me udhëzimin nr. 12</w:t>
            </w:r>
            <w:r>
              <w:rPr>
                <w:rFonts w:ascii="Times" w:eastAsia="MS Mincho" w:hAnsi="Times" w:cs="Times"/>
                <w:noProof w:val="0"/>
                <w:sz w:val="23"/>
                <w:szCs w:val="23"/>
              </w:rPr>
              <w:t>;</w:t>
            </w:r>
          </w:p>
          <w:p w:rsidR="009E5794" w:rsidRPr="009E5794" w:rsidRDefault="009E5794" w:rsidP="009E5794">
            <w:pPr>
              <w:autoSpaceDE w:val="0"/>
              <w:autoSpaceDN w:val="0"/>
              <w:adjustRightInd w:val="0"/>
              <w:spacing w:after="0" w:line="240" w:lineRule="auto"/>
              <w:contextualSpacing/>
              <w:jc w:val="center"/>
              <w:rPr>
                <w:rFonts w:ascii="Times" w:eastAsia="MS Mincho" w:hAnsi="Times" w:cs="Times"/>
                <w:noProof w:val="0"/>
                <w:sz w:val="23"/>
                <w:szCs w:val="23"/>
              </w:rPr>
            </w:pPr>
            <w:r w:rsidRPr="009E5794">
              <w:rPr>
                <w:rFonts w:ascii="Times" w:eastAsia="MS Mincho" w:hAnsi="Times" w:cs="Times"/>
                <w:noProof w:val="0"/>
                <w:sz w:val="23"/>
                <w:szCs w:val="23"/>
              </w:rPr>
              <w:t>3.</w:t>
            </w:r>
            <w:r w:rsidRPr="009E5794">
              <w:rPr>
                <w:rFonts w:ascii="Times" w:eastAsia="MS Mincho" w:hAnsi="Times" w:cs="Times"/>
                <w:noProof w:val="0"/>
                <w:sz w:val="23"/>
                <w:szCs w:val="23"/>
              </w:rPr>
              <w:tab/>
              <w:t>Vlerëson  nëse dokumentacioni është objektiv, i qartë dhe i saktë</w:t>
            </w:r>
            <w:r>
              <w:rPr>
                <w:rFonts w:ascii="Times" w:eastAsia="MS Mincho" w:hAnsi="Times" w:cs="Times"/>
                <w:noProof w:val="0"/>
                <w:sz w:val="23"/>
                <w:szCs w:val="23"/>
              </w:rPr>
              <w:t>;</w:t>
            </w:r>
          </w:p>
          <w:p w:rsidR="009E5794" w:rsidRDefault="009E5794" w:rsidP="009E5794">
            <w:pPr>
              <w:autoSpaceDE w:val="0"/>
              <w:autoSpaceDN w:val="0"/>
              <w:adjustRightInd w:val="0"/>
              <w:spacing w:after="0" w:line="240" w:lineRule="auto"/>
              <w:contextualSpacing/>
              <w:jc w:val="center"/>
              <w:rPr>
                <w:rFonts w:ascii="Times" w:eastAsia="MS Mincho" w:hAnsi="Times" w:cs="Times"/>
                <w:noProof w:val="0"/>
                <w:sz w:val="23"/>
                <w:szCs w:val="23"/>
              </w:rPr>
            </w:pPr>
            <w:r w:rsidRPr="009E5794">
              <w:rPr>
                <w:rFonts w:ascii="Times" w:eastAsia="MS Mincho" w:hAnsi="Times" w:cs="Times"/>
                <w:noProof w:val="0"/>
                <w:sz w:val="23"/>
                <w:szCs w:val="23"/>
              </w:rPr>
              <w:t>4.</w:t>
            </w:r>
            <w:r w:rsidRPr="009E5794">
              <w:rPr>
                <w:rFonts w:ascii="Times" w:eastAsia="MS Mincho" w:hAnsi="Times" w:cs="Times"/>
                <w:noProof w:val="0"/>
                <w:sz w:val="23"/>
                <w:szCs w:val="23"/>
              </w:rPr>
              <w:tab/>
              <w:t xml:space="preserve">Rast pas rasti në bazë </w:t>
            </w:r>
            <w:r>
              <w:rPr>
                <w:rFonts w:ascii="Times" w:eastAsia="MS Mincho" w:hAnsi="Times" w:cs="Times"/>
                <w:noProof w:val="0"/>
                <w:sz w:val="23"/>
                <w:szCs w:val="23"/>
              </w:rPr>
              <w:t>objektit të kërkesës për ndryshim kontrate</w:t>
            </w:r>
            <w:r w:rsidRPr="009E5794">
              <w:rPr>
                <w:rFonts w:ascii="Times" w:eastAsia="MS Mincho" w:hAnsi="Times" w:cs="Times"/>
                <w:noProof w:val="0"/>
                <w:sz w:val="23"/>
                <w:szCs w:val="23"/>
              </w:rPr>
              <w:t xml:space="preserve">, konsultohen dhe </w:t>
            </w:r>
            <w:r>
              <w:rPr>
                <w:rFonts w:ascii="Times" w:eastAsia="MS Mincho" w:hAnsi="Times" w:cs="Times"/>
                <w:noProof w:val="0"/>
                <w:sz w:val="23"/>
                <w:szCs w:val="23"/>
              </w:rPr>
              <w:t>legjislacioni përkatës në fuqi</w:t>
            </w:r>
            <w:r w:rsidRPr="009E5794">
              <w:rPr>
                <w:rFonts w:ascii="Times" w:eastAsia="MS Mincho" w:hAnsi="Times" w:cs="Times"/>
                <w:noProof w:val="0"/>
                <w:sz w:val="23"/>
                <w:szCs w:val="23"/>
              </w:rPr>
              <w:t xml:space="preserve"> (për ndërtimin, per mjedisin, etj)</w:t>
            </w:r>
            <w:r>
              <w:rPr>
                <w:rFonts w:ascii="Times" w:eastAsia="MS Mincho" w:hAnsi="Times" w:cs="Times"/>
                <w:noProof w:val="0"/>
                <w:sz w:val="23"/>
                <w:szCs w:val="23"/>
              </w:rPr>
              <w:t>.</w:t>
            </w:r>
          </w:p>
          <w:p w:rsidR="00E3210D" w:rsidRPr="002402A1" w:rsidRDefault="009E5794" w:rsidP="009E5794">
            <w:pPr>
              <w:autoSpaceDE w:val="0"/>
              <w:autoSpaceDN w:val="0"/>
              <w:adjustRightInd w:val="0"/>
              <w:spacing w:after="0" w:line="240" w:lineRule="auto"/>
              <w:contextualSpacing/>
              <w:jc w:val="center"/>
              <w:rPr>
                <w:rFonts w:ascii="Times" w:eastAsia="MS Mincho" w:hAnsi="Times" w:cs="Times"/>
                <w:noProof w:val="0"/>
                <w:sz w:val="23"/>
                <w:szCs w:val="23"/>
              </w:rPr>
            </w:pPr>
            <w:r>
              <w:rPr>
                <w:rFonts w:ascii="Times" w:eastAsia="MS Mincho" w:hAnsi="Times" w:cs="Times"/>
                <w:noProof w:val="0"/>
                <w:sz w:val="23"/>
                <w:szCs w:val="23"/>
              </w:rPr>
              <w:t>K</w:t>
            </w:r>
            <w:r w:rsidR="00E36217">
              <w:rPr>
                <w:rFonts w:ascii="Times" w:eastAsia="MS Mincho" w:hAnsi="Times" w:cs="Times"/>
                <w:noProof w:val="0"/>
                <w:sz w:val="23"/>
                <w:szCs w:val="23"/>
              </w:rPr>
              <w:t xml:space="preserve">ur </w:t>
            </w:r>
            <w:r w:rsidR="00E3210D" w:rsidRPr="00E21B6D">
              <w:rPr>
                <w:rFonts w:ascii="Times" w:eastAsia="MS Mincho" w:hAnsi="Times" w:cs="Times"/>
                <w:noProof w:val="0"/>
                <w:sz w:val="23"/>
                <w:szCs w:val="23"/>
              </w:rPr>
              <w:t xml:space="preserve">dokumentacioni është i saktë dhe i plotë, </w:t>
            </w:r>
            <w:r>
              <w:rPr>
                <w:rFonts w:ascii="Times" w:eastAsia="MS Mincho" w:hAnsi="Times" w:cs="Times"/>
                <w:noProof w:val="0"/>
                <w:sz w:val="23"/>
                <w:szCs w:val="23"/>
              </w:rPr>
              <w:t xml:space="preserve">SPQ </w:t>
            </w:r>
            <w:r w:rsidR="00E3210D" w:rsidRPr="00930366">
              <w:rPr>
                <w:rFonts w:ascii="Times" w:eastAsia="MS Mincho" w:hAnsi="Times" w:cs="Times"/>
                <w:b/>
                <w:i/>
                <w:noProof w:val="0"/>
                <w:sz w:val="23"/>
                <w:szCs w:val="23"/>
              </w:rPr>
              <w:t>i propozon ministrit brenda 10 ditëve</w:t>
            </w:r>
            <w:r w:rsidR="00495F2F" w:rsidRPr="00930366">
              <w:rPr>
                <w:rFonts w:ascii="Times" w:eastAsia="MS Mincho" w:hAnsi="Times" w:cs="Times"/>
                <w:b/>
                <w:i/>
                <w:noProof w:val="0"/>
                <w:sz w:val="23"/>
                <w:szCs w:val="23"/>
              </w:rPr>
              <w:t xml:space="preserve"> nga dita e nesërme e paraqitjes së kërkesës</w:t>
            </w:r>
            <w:r w:rsidR="00E3210D" w:rsidRPr="00930366">
              <w:rPr>
                <w:rFonts w:ascii="Times" w:eastAsia="MS Mincho" w:hAnsi="Times" w:cs="Times"/>
                <w:b/>
                <w:i/>
                <w:noProof w:val="0"/>
                <w:sz w:val="23"/>
                <w:szCs w:val="23"/>
              </w:rPr>
              <w:t>, memo</w:t>
            </w:r>
            <w:r w:rsidR="00E3210D" w:rsidRPr="00930366">
              <w:rPr>
                <w:rFonts w:ascii="Times" w:eastAsia="MS Mincho" w:hAnsi="Times" w:cs="Times"/>
                <w:i/>
                <w:noProof w:val="0"/>
                <w:sz w:val="23"/>
                <w:szCs w:val="23"/>
              </w:rPr>
              <w:t xml:space="preserve"> &amp; </w:t>
            </w:r>
            <w:r w:rsidR="00E3210D" w:rsidRPr="00930366">
              <w:rPr>
                <w:rFonts w:ascii="Times" w:eastAsia="MS Mincho" w:hAnsi="Times" w:cs="Times"/>
                <w:b/>
                <w:i/>
                <w:noProof w:val="0"/>
                <w:sz w:val="23"/>
                <w:szCs w:val="23"/>
              </w:rPr>
              <w:t>urdhër</w:t>
            </w:r>
            <w:r w:rsidR="00E3210D" w:rsidRPr="00E21B6D">
              <w:rPr>
                <w:rFonts w:ascii="Times" w:eastAsia="MS Mincho" w:hAnsi="Times" w:cs="Times"/>
                <w:noProof w:val="0"/>
                <w:sz w:val="23"/>
                <w:szCs w:val="23"/>
              </w:rPr>
              <w:t xml:space="preserve"> për ngritjen e grupit të vlerësimit të kërkesës për </w:t>
            </w:r>
            <w:r w:rsidR="00E36217">
              <w:rPr>
                <w:rFonts w:ascii="Times" w:eastAsia="MS Mincho" w:hAnsi="Times" w:cs="Times"/>
                <w:noProof w:val="0"/>
                <w:sz w:val="23"/>
                <w:szCs w:val="23"/>
              </w:rPr>
              <w:t>modifikim/ndryshim</w:t>
            </w:r>
            <w:r w:rsidR="00E3210D">
              <w:rPr>
                <w:rFonts w:ascii="Times" w:eastAsia="MS Mincho" w:hAnsi="Times" w:cs="Times"/>
                <w:noProof w:val="0"/>
                <w:sz w:val="23"/>
                <w:szCs w:val="23"/>
              </w:rPr>
              <w:t>.</w:t>
            </w:r>
            <w:r w:rsidR="00E36217">
              <w:rPr>
                <w:rFonts w:ascii="Times" w:eastAsia="MS Mincho" w:hAnsi="Times" w:cs="Times"/>
                <w:noProof w:val="0"/>
                <w:sz w:val="23"/>
                <w:szCs w:val="23"/>
              </w:rPr>
              <w:t xml:space="preserve"> Struktura ka t</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drejt</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t</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kryej</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verifikime lidhur me t</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dh</w:t>
            </w:r>
            <w:r w:rsidR="00495F2F">
              <w:rPr>
                <w:rFonts w:ascii="Times" w:eastAsia="MS Mincho" w:hAnsi="Times" w:cs="Times"/>
                <w:noProof w:val="0"/>
                <w:sz w:val="23"/>
                <w:szCs w:val="23"/>
              </w:rPr>
              <w:t>ë</w:t>
            </w:r>
            <w:r w:rsidR="00E36217">
              <w:rPr>
                <w:rFonts w:ascii="Times" w:eastAsia="MS Mincho" w:hAnsi="Times" w:cs="Times"/>
                <w:noProof w:val="0"/>
                <w:sz w:val="23"/>
                <w:szCs w:val="23"/>
              </w:rPr>
              <w:t>nat e parqitura n</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k</w:t>
            </w:r>
            <w:r w:rsidR="00495F2F">
              <w:rPr>
                <w:rFonts w:ascii="Times" w:eastAsia="MS Mincho" w:hAnsi="Times" w:cs="Times"/>
                <w:noProof w:val="0"/>
                <w:sz w:val="23"/>
                <w:szCs w:val="23"/>
              </w:rPr>
              <w:t>ë</w:t>
            </w:r>
            <w:r w:rsidR="00E36217">
              <w:rPr>
                <w:rFonts w:ascii="Times" w:eastAsia="MS Mincho" w:hAnsi="Times" w:cs="Times"/>
                <w:noProof w:val="0"/>
                <w:sz w:val="23"/>
                <w:szCs w:val="23"/>
              </w:rPr>
              <w:t>rkes</w:t>
            </w:r>
            <w:r w:rsidR="00495F2F">
              <w:rPr>
                <w:rFonts w:ascii="Times" w:eastAsia="MS Mincho" w:hAnsi="Times" w:cs="Times"/>
                <w:noProof w:val="0"/>
                <w:sz w:val="23"/>
                <w:szCs w:val="23"/>
              </w:rPr>
              <w:t>ë</w:t>
            </w:r>
            <w:r w:rsidR="00E36217">
              <w:rPr>
                <w:rFonts w:ascii="Times" w:eastAsia="MS Mincho" w:hAnsi="Times" w:cs="Times"/>
                <w:noProof w:val="0"/>
                <w:sz w:val="23"/>
                <w:szCs w:val="23"/>
              </w:rPr>
              <w:t>, n</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k</w:t>
            </w:r>
            <w:r w:rsidR="00495F2F">
              <w:rPr>
                <w:rFonts w:ascii="Times" w:eastAsia="MS Mincho" w:hAnsi="Times" w:cs="Times"/>
                <w:noProof w:val="0"/>
                <w:sz w:val="23"/>
                <w:szCs w:val="23"/>
              </w:rPr>
              <w:t>ë</w:t>
            </w:r>
            <w:r w:rsidR="00E36217">
              <w:rPr>
                <w:rFonts w:ascii="Times" w:eastAsia="MS Mincho" w:hAnsi="Times" w:cs="Times"/>
                <w:noProof w:val="0"/>
                <w:sz w:val="23"/>
                <w:szCs w:val="23"/>
              </w:rPr>
              <w:t>t</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rast afati i shyrtimit t</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k</w:t>
            </w:r>
            <w:r w:rsidR="00495F2F">
              <w:rPr>
                <w:rFonts w:ascii="Times" w:eastAsia="MS Mincho" w:hAnsi="Times" w:cs="Times"/>
                <w:noProof w:val="0"/>
                <w:sz w:val="23"/>
                <w:szCs w:val="23"/>
              </w:rPr>
              <w:t>ë</w:t>
            </w:r>
            <w:r w:rsidR="00E36217">
              <w:rPr>
                <w:rFonts w:ascii="Times" w:eastAsia="MS Mincho" w:hAnsi="Times" w:cs="Times"/>
                <w:noProof w:val="0"/>
                <w:sz w:val="23"/>
                <w:szCs w:val="23"/>
              </w:rPr>
              <w:t>rkes</w:t>
            </w:r>
            <w:r w:rsidR="00495F2F">
              <w:rPr>
                <w:rFonts w:ascii="Times" w:eastAsia="MS Mincho" w:hAnsi="Times" w:cs="Times"/>
                <w:noProof w:val="0"/>
                <w:sz w:val="23"/>
                <w:szCs w:val="23"/>
              </w:rPr>
              <w:t>ë</w:t>
            </w:r>
            <w:r w:rsidR="00E36217">
              <w:rPr>
                <w:rFonts w:ascii="Times" w:eastAsia="MS Mincho" w:hAnsi="Times" w:cs="Times"/>
                <w:noProof w:val="0"/>
                <w:sz w:val="23"/>
                <w:szCs w:val="23"/>
              </w:rPr>
              <w:t>s p</w:t>
            </w:r>
            <w:r w:rsidR="00495F2F">
              <w:rPr>
                <w:rFonts w:ascii="Times" w:eastAsia="MS Mincho" w:hAnsi="Times" w:cs="Times"/>
                <w:noProof w:val="0"/>
                <w:sz w:val="23"/>
                <w:szCs w:val="23"/>
              </w:rPr>
              <w:t>ë</w:t>
            </w:r>
            <w:r w:rsidR="00E36217">
              <w:rPr>
                <w:rFonts w:ascii="Times" w:eastAsia="MS Mincho" w:hAnsi="Times" w:cs="Times"/>
                <w:noProof w:val="0"/>
                <w:sz w:val="23"/>
                <w:szCs w:val="23"/>
              </w:rPr>
              <w:t>r modifikim/ ndryshim kontrat</w:t>
            </w:r>
            <w:r w:rsidR="00495F2F">
              <w:rPr>
                <w:rFonts w:ascii="Times" w:eastAsia="MS Mincho" w:hAnsi="Times" w:cs="Times"/>
                <w:noProof w:val="0"/>
                <w:sz w:val="23"/>
                <w:szCs w:val="23"/>
              </w:rPr>
              <w:t>ë</w:t>
            </w:r>
            <w:r w:rsidR="00E36217">
              <w:rPr>
                <w:rFonts w:ascii="Times" w:eastAsia="MS Mincho" w:hAnsi="Times" w:cs="Times"/>
                <w:noProof w:val="0"/>
                <w:sz w:val="23"/>
                <w:szCs w:val="23"/>
              </w:rPr>
              <w:t xml:space="preserve"> </w:t>
            </w:r>
            <w:r w:rsidR="00495F2F">
              <w:rPr>
                <w:rFonts w:ascii="Times" w:eastAsia="MS Mincho" w:hAnsi="Times" w:cs="Times"/>
                <w:noProof w:val="0"/>
                <w:sz w:val="23"/>
                <w:szCs w:val="23"/>
              </w:rPr>
              <w:t>realizohet brenda</w:t>
            </w:r>
            <w:r w:rsidR="00E36217">
              <w:rPr>
                <w:rFonts w:ascii="Times" w:eastAsia="MS Mincho" w:hAnsi="Times" w:cs="Times"/>
                <w:noProof w:val="0"/>
                <w:sz w:val="23"/>
                <w:szCs w:val="23"/>
              </w:rPr>
              <w:t xml:space="preserve"> 15 dit</w:t>
            </w:r>
            <w:r w:rsidR="00495F2F">
              <w:rPr>
                <w:rFonts w:ascii="Times" w:eastAsia="MS Mincho" w:hAnsi="Times" w:cs="Times"/>
                <w:noProof w:val="0"/>
                <w:sz w:val="23"/>
                <w:szCs w:val="23"/>
              </w:rPr>
              <w:t>ëve nga dita e nesërme e paraqitjes së kërkesës.</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E36217" w:rsidRPr="00440AA1" w:rsidRDefault="00E36217" w:rsidP="0050322B">
            <w:pPr>
              <w:spacing w:after="0" w:line="240" w:lineRule="auto"/>
              <w:contextualSpacing/>
              <w:jc w:val="center"/>
              <w:rPr>
                <w:rFonts w:ascii="Times New Roman" w:eastAsia="MS Mincho" w:hAnsi="Times New Roman"/>
                <w:b/>
              </w:rPr>
            </w:pPr>
          </w:p>
          <w:p w:rsidR="00495F2F" w:rsidRPr="00440AA1" w:rsidRDefault="00495F2F" w:rsidP="0050322B">
            <w:pPr>
              <w:spacing w:after="0" w:line="240" w:lineRule="auto"/>
              <w:contextualSpacing/>
              <w:jc w:val="center"/>
              <w:rPr>
                <w:rFonts w:ascii="Times New Roman" w:eastAsia="MS Mincho" w:hAnsi="Times New Roman"/>
                <w:b/>
              </w:rPr>
            </w:pPr>
          </w:p>
          <w:p w:rsidR="00495F2F" w:rsidRPr="00440AA1" w:rsidRDefault="00495F2F" w:rsidP="0050322B">
            <w:pPr>
              <w:spacing w:after="0" w:line="240" w:lineRule="auto"/>
              <w:contextualSpacing/>
              <w:jc w:val="center"/>
              <w:rPr>
                <w:rFonts w:ascii="Times New Roman" w:eastAsia="MS Mincho" w:hAnsi="Times New Roman"/>
                <w:b/>
              </w:rPr>
            </w:pPr>
          </w:p>
          <w:p w:rsidR="00E3210D" w:rsidRPr="00440AA1" w:rsidRDefault="00DF0601"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E3210D" w:rsidRPr="002402A1" w:rsidTr="004D26AF">
        <w:trPr>
          <w:trHeight w:val="170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E3210D" w:rsidRDefault="00E3210D" w:rsidP="0050322B">
            <w:pPr>
              <w:spacing w:after="0" w:line="240" w:lineRule="auto"/>
              <w:contextualSpacing/>
              <w:jc w:val="center"/>
              <w:rPr>
                <w:rFonts w:ascii="Times New Roman" w:eastAsia="MS Mincho" w:hAnsi="Times New Roman"/>
              </w:rPr>
            </w:pPr>
          </w:p>
          <w:p w:rsidR="00E3210D" w:rsidRDefault="00E3210D" w:rsidP="0050322B">
            <w:pPr>
              <w:spacing w:after="0" w:line="240" w:lineRule="auto"/>
              <w:contextualSpacing/>
              <w:jc w:val="center"/>
              <w:rPr>
                <w:rFonts w:ascii="Times New Roman" w:eastAsia="MS Mincho" w:hAnsi="Times New Roman"/>
              </w:rPr>
            </w:pPr>
          </w:p>
          <w:p w:rsidR="00E3210D" w:rsidRPr="002402A1"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34</w:t>
            </w:r>
            <w:r w:rsidR="00E3210D">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3210D" w:rsidRDefault="00E3210D" w:rsidP="00930366">
            <w:pPr>
              <w:spacing w:after="0" w:line="240" w:lineRule="auto"/>
              <w:contextualSpacing/>
              <w:rPr>
                <w:rFonts w:ascii="Times" w:eastAsia="MS Mincho" w:hAnsi="Times" w:cs="Times"/>
                <w:bCs/>
                <w:noProof w:val="0"/>
                <w:sz w:val="23"/>
                <w:szCs w:val="23"/>
              </w:rPr>
            </w:pPr>
          </w:p>
          <w:p w:rsidR="00E3210D" w:rsidRPr="00980020" w:rsidRDefault="00E3210D" w:rsidP="0050322B">
            <w:pPr>
              <w:spacing w:after="0" w:line="240" w:lineRule="auto"/>
              <w:contextualSpacing/>
              <w:jc w:val="center"/>
              <w:rPr>
                <w:rFonts w:ascii="Times" w:eastAsia="MS Mincho" w:hAnsi="Times" w:cs="Times"/>
                <w:b/>
                <w:bCs/>
                <w:noProof w:val="0"/>
                <w:sz w:val="23"/>
                <w:szCs w:val="23"/>
              </w:rPr>
            </w:pPr>
            <w:r w:rsidRPr="00980020">
              <w:rPr>
                <w:rFonts w:ascii="Times" w:eastAsia="MS Mincho" w:hAnsi="Times" w:cs="Times"/>
                <w:b/>
                <w:bCs/>
                <w:noProof w:val="0"/>
                <w:sz w:val="23"/>
                <w:szCs w:val="23"/>
              </w:rPr>
              <w:t xml:space="preserve">Miratimi i </w:t>
            </w:r>
            <w:r w:rsidR="00930366">
              <w:rPr>
                <w:rFonts w:ascii="Times" w:eastAsia="MS Mincho" w:hAnsi="Times" w:cs="Times"/>
                <w:b/>
                <w:bCs/>
                <w:noProof w:val="0"/>
                <w:sz w:val="23"/>
                <w:szCs w:val="23"/>
              </w:rPr>
              <w:t>Ministrit për vlerësimin e kërkesës së modifikimit/ndryshimitë Kontratës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930366" w:rsidRDefault="00E3210D" w:rsidP="0050322B">
            <w:pPr>
              <w:spacing w:after="0" w:line="240" w:lineRule="auto"/>
              <w:contextualSpacing/>
              <w:jc w:val="center"/>
              <w:rPr>
                <w:rFonts w:ascii="Times" w:eastAsia="MS Mincho" w:hAnsi="Times" w:cs="Times"/>
                <w:bCs/>
                <w:noProof w:val="0"/>
                <w:sz w:val="23"/>
                <w:szCs w:val="23"/>
              </w:rPr>
            </w:pPr>
            <w:r w:rsidRPr="00E36217">
              <w:rPr>
                <w:rFonts w:ascii="Times" w:eastAsia="MS Mincho" w:hAnsi="Times" w:cs="Times"/>
                <w:b/>
                <w:bCs/>
                <w:noProof w:val="0"/>
                <w:sz w:val="23"/>
                <w:szCs w:val="23"/>
              </w:rPr>
              <w:t>VKM nr. 373, datë 20.6.2018</w:t>
            </w:r>
            <w:r w:rsidRPr="00137050">
              <w:rPr>
                <w:rFonts w:ascii="Times" w:eastAsia="MS Mincho" w:hAnsi="Times" w:cs="Times"/>
                <w:bCs/>
                <w:noProof w:val="0"/>
                <w:sz w:val="23"/>
                <w:szCs w:val="23"/>
              </w:rPr>
              <w:t xml:space="preserve">, “Për përcaktimin  e kritereve, të rregullave, procedurave dhe kontratës tip për dhënien me </w:t>
            </w:r>
            <w:r>
              <w:rPr>
                <w:rFonts w:ascii="Times" w:eastAsia="MS Mincho" w:hAnsi="Times" w:cs="Times"/>
                <w:bCs/>
                <w:noProof w:val="0"/>
                <w:sz w:val="23"/>
                <w:szCs w:val="23"/>
              </w:rPr>
              <w:t>q</w:t>
            </w:r>
            <w:r w:rsidRPr="00137050">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137050">
              <w:rPr>
                <w:rFonts w:ascii="Times" w:eastAsia="MS Mincho" w:hAnsi="Times" w:cs="Times"/>
                <w:bCs/>
                <w:noProof w:val="0"/>
                <w:sz w:val="23"/>
                <w:szCs w:val="23"/>
              </w:rPr>
              <w:t>ësore në pronësi të shtetit”, i ndyshuar</w:t>
            </w:r>
          </w:p>
          <w:p w:rsidR="00E3210D" w:rsidRPr="00930366" w:rsidRDefault="00E3210D" w:rsidP="0050322B">
            <w:pPr>
              <w:spacing w:after="0" w:line="240" w:lineRule="auto"/>
              <w:contextualSpacing/>
              <w:jc w:val="center"/>
              <w:rPr>
                <w:rFonts w:ascii="Times" w:eastAsia="MS Mincho" w:hAnsi="Times" w:cs="Times"/>
                <w:b/>
                <w:bCs/>
                <w:noProof w:val="0"/>
                <w:sz w:val="23"/>
                <w:szCs w:val="23"/>
              </w:rPr>
            </w:pPr>
            <w:r>
              <w:rPr>
                <w:rFonts w:ascii="Times" w:eastAsia="MS Mincho" w:hAnsi="Times" w:cs="Times"/>
                <w:bCs/>
                <w:noProof w:val="0"/>
                <w:sz w:val="23"/>
                <w:szCs w:val="23"/>
              </w:rPr>
              <w:t xml:space="preserve"> </w:t>
            </w:r>
            <w:r w:rsidRPr="00930366">
              <w:rPr>
                <w:rFonts w:ascii="Times" w:eastAsia="MS Mincho" w:hAnsi="Times" w:cs="Times"/>
                <w:b/>
                <w:bCs/>
                <w:noProof w:val="0"/>
                <w:sz w:val="23"/>
                <w:szCs w:val="23"/>
              </w:rPr>
              <w:t xml:space="preserve">Kontrata </w:t>
            </w:r>
            <w:r w:rsidR="00930366">
              <w:rPr>
                <w:rFonts w:ascii="Times" w:eastAsia="MS Mincho" w:hAnsi="Times" w:cs="Times"/>
                <w:b/>
                <w:bCs/>
                <w:noProof w:val="0"/>
                <w:sz w:val="23"/>
                <w:szCs w:val="23"/>
              </w:rPr>
              <w:t>e Qirasë</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3210D" w:rsidRPr="002402A1" w:rsidRDefault="00E3210D" w:rsidP="0050322B">
            <w:pPr>
              <w:autoSpaceDE w:val="0"/>
              <w:autoSpaceDN w:val="0"/>
              <w:adjustRightInd w:val="0"/>
              <w:spacing w:after="0" w:line="240" w:lineRule="auto"/>
              <w:contextualSpacing/>
              <w:jc w:val="center"/>
              <w:rPr>
                <w:rFonts w:ascii="Times" w:eastAsia="MS Mincho" w:hAnsi="Times" w:cs="Times"/>
                <w:noProof w:val="0"/>
                <w:sz w:val="23"/>
                <w:szCs w:val="23"/>
              </w:rPr>
            </w:pPr>
            <w:r w:rsidRPr="00403EF6">
              <w:rPr>
                <w:rFonts w:ascii="Times" w:eastAsia="MS Mincho" w:hAnsi="Times" w:cs="Times"/>
                <w:b/>
                <w:noProof w:val="0"/>
                <w:sz w:val="23"/>
                <w:szCs w:val="23"/>
              </w:rPr>
              <w:t>Pasi Ministri miraton memo &amp; urdhër</w:t>
            </w:r>
            <w:r w:rsidRPr="00137050">
              <w:rPr>
                <w:rFonts w:ascii="Times" w:eastAsia="MS Mincho" w:hAnsi="Times" w:cs="Times"/>
                <w:noProof w:val="0"/>
                <w:sz w:val="23"/>
                <w:szCs w:val="23"/>
              </w:rPr>
              <w:t xml:space="preserve"> për ngritjen e grupit të vlerësimit të kërkesës për </w:t>
            </w:r>
            <w:r w:rsidR="00425CE2">
              <w:rPr>
                <w:rFonts w:ascii="Times" w:eastAsia="MS Mincho" w:hAnsi="Times" w:cs="Times"/>
                <w:noProof w:val="0"/>
                <w:sz w:val="23"/>
                <w:szCs w:val="23"/>
              </w:rPr>
              <w:t>modifikim/ndryshim</w:t>
            </w:r>
            <w:r w:rsidRPr="00137050">
              <w:rPr>
                <w:rFonts w:ascii="Times" w:eastAsia="MS Mincho" w:hAnsi="Times" w:cs="Times"/>
                <w:noProof w:val="0"/>
                <w:sz w:val="23"/>
                <w:szCs w:val="23"/>
              </w:rPr>
              <w:t xml:space="preserve">, </w:t>
            </w:r>
            <w:r w:rsidR="00425CE2">
              <w:rPr>
                <w:rFonts w:ascii="Times" w:eastAsia="MS Mincho" w:hAnsi="Times" w:cs="Times"/>
                <w:noProof w:val="0"/>
                <w:sz w:val="23"/>
                <w:szCs w:val="23"/>
              </w:rPr>
              <w:t>SPQ</w:t>
            </w:r>
            <w:r w:rsidRPr="00137050">
              <w:rPr>
                <w:rFonts w:ascii="Times" w:eastAsia="MS Mincho" w:hAnsi="Times" w:cs="Times"/>
                <w:noProof w:val="0"/>
                <w:sz w:val="23"/>
                <w:szCs w:val="23"/>
              </w:rPr>
              <w:t>, informon grupin e punës</w:t>
            </w:r>
            <w:r>
              <w:rPr>
                <w:rFonts w:ascii="Times" w:eastAsia="MS Mincho" w:hAnsi="Times" w:cs="Times"/>
                <w:noProof w:val="0"/>
                <w:sz w:val="23"/>
                <w:szCs w:val="23"/>
              </w:rPr>
              <w:t xml:space="preserve"> me postën elektronike zyrtare</w:t>
            </w:r>
            <w:r w:rsidRPr="00137050">
              <w:rPr>
                <w:rFonts w:ascii="Times" w:eastAsia="MS Mincho" w:hAnsi="Times" w:cs="Times"/>
                <w:noProof w:val="0"/>
                <w:sz w:val="23"/>
                <w:szCs w:val="23"/>
              </w:rPr>
              <w:t xml:space="preserve"> </w:t>
            </w:r>
            <w:r>
              <w:rPr>
                <w:rFonts w:ascii="Times" w:eastAsia="MS Mincho" w:hAnsi="Times" w:cs="Times"/>
                <w:noProof w:val="0"/>
                <w:sz w:val="23"/>
                <w:szCs w:val="23"/>
              </w:rPr>
              <w:t>me</w:t>
            </w:r>
            <w:r w:rsidRPr="00137050">
              <w:rPr>
                <w:rFonts w:ascii="Times" w:eastAsia="MS Mincho" w:hAnsi="Times" w:cs="Times"/>
                <w:noProof w:val="0"/>
                <w:sz w:val="23"/>
                <w:szCs w:val="23"/>
              </w:rPr>
              <w:t xml:space="preserve"> </w:t>
            </w:r>
            <w:r>
              <w:rPr>
                <w:rFonts w:ascii="Times" w:eastAsia="MS Mincho" w:hAnsi="Times" w:cs="Times"/>
                <w:noProof w:val="0"/>
                <w:sz w:val="23"/>
                <w:szCs w:val="23"/>
              </w:rPr>
              <w:t>u</w:t>
            </w:r>
            <w:r w:rsidRPr="00137050">
              <w:rPr>
                <w:rFonts w:ascii="Times" w:eastAsia="MS Mincho" w:hAnsi="Times" w:cs="Times"/>
                <w:noProof w:val="0"/>
                <w:sz w:val="23"/>
                <w:szCs w:val="23"/>
              </w:rPr>
              <w:t xml:space="preserve">rdhërin e </w:t>
            </w:r>
            <w:r>
              <w:rPr>
                <w:rFonts w:ascii="Times" w:eastAsia="MS Mincho" w:hAnsi="Times" w:cs="Times"/>
                <w:noProof w:val="0"/>
                <w:sz w:val="23"/>
                <w:szCs w:val="23"/>
              </w:rPr>
              <w:t>M</w:t>
            </w:r>
            <w:r w:rsidRPr="00137050">
              <w:rPr>
                <w:rFonts w:ascii="Times" w:eastAsia="MS Mincho" w:hAnsi="Times" w:cs="Times"/>
                <w:noProof w:val="0"/>
                <w:sz w:val="23"/>
                <w:szCs w:val="23"/>
              </w:rPr>
              <w:t>inistrit</w:t>
            </w:r>
            <w:r>
              <w:rPr>
                <w:rFonts w:ascii="Times" w:eastAsia="MS Mincho" w:hAnsi="Times" w:cs="Times"/>
                <w:noProof w:val="0"/>
                <w:sz w:val="23"/>
                <w:szCs w:val="23"/>
              </w:rPr>
              <w:t xml:space="preserve"> i cili</w:t>
            </w:r>
            <w:r w:rsidRPr="00137050">
              <w:rPr>
                <w:rFonts w:ascii="Times" w:eastAsia="MS Mincho" w:hAnsi="Times" w:cs="Times"/>
                <w:noProof w:val="0"/>
                <w:sz w:val="23"/>
                <w:szCs w:val="23"/>
              </w:rPr>
              <w:t xml:space="preserve">  </w:t>
            </w:r>
            <w:r>
              <w:rPr>
                <w:rFonts w:ascii="Times" w:eastAsia="MS Mincho" w:hAnsi="Times" w:cs="Times"/>
                <w:noProof w:val="0"/>
                <w:sz w:val="23"/>
                <w:szCs w:val="23"/>
              </w:rPr>
              <w:t xml:space="preserve">parashikon </w:t>
            </w:r>
            <w:r w:rsidRPr="00137050">
              <w:rPr>
                <w:rFonts w:ascii="Times" w:eastAsia="MS Mincho" w:hAnsi="Times" w:cs="Times"/>
                <w:noProof w:val="0"/>
                <w:sz w:val="23"/>
                <w:szCs w:val="23"/>
              </w:rPr>
              <w:t>afatin maksimal të kryerjes së vlerësimit.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DF0601" w:rsidRPr="00440AA1" w:rsidRDefault="00DF0601" w:rsidP="0050322B">
            <w:pPr>
              <w:spacing w:after="0" w:line="240" w:lineRule="auto"/>
              <w:contextualSpacing/>
              <w:jc w:val="center"/>
              <w:rPr>
                <w:rFonts w:ascii="Times New Roman" w:eastAsia="MS Mincho" w:hAnsi="Times New Roman"/>
                <w:b/>
              </w:rPr>
            </w:pPr>
          </w:p>
          <w:p w:rsidR="00E3210D" w:rsidRPr="00440AA1" w:rsidRDefault="00E3210D"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Ministri</w:t>
            </w:r>
            <w:r w:rsidR="00440AA1" w:rsidRPr="00440AA1">
              <w:rPr>
                <w:rFonts w:ascii="Times New Roman" w:eastAsia="MS Mincho" w:hAnsi="Times New Roman"/>
                <w:b/>
              </w:rPr>
              <w:t xml:space="preserve"> </w:t>
            </w:r>
          </w:p>
          <w:p w:rsidR="00DF0601" w:rsidRPr="00440AA1" w:rsidRDefault="00DF0601" w:rsidP="0050322B">
            <w:pPr>
              <w:spacing w:after="0" w:line="240" w:lineRule="auto"/>
              <w:contextualSpacing/>
              <w:jc w:val="center"/>
              <w:rPr>
                <w:rFonts w:ascii="Times New Roman" w:eastAsia="MS Mincho" w:hAnsi="Times New Roman"/>
                <w:b/>
              </w:rPr>
            </w:pPr>
          </w:p>
          <w:p w:rsidR="00E3210D" w:rsidRPr="00440AA1" w:rsidRDefault="00DF0601" w:rsidP="0050322B">
            <w:pPr>
              <w:spacing w:after="0" w:line="240" w:lineRule="auto"/>
              <w:contextualSpacing/>
              <w:jc w:val="center"/>
              <w:rPr>
                <w:rFonts w:ascii="Times New Roman" w:eastAsia="MS Mincho" w:hAnsi="Times New Roman"/>
              </w:rPr>
            </w:pPr>
            <w:r w:rsidRPr="00440AA1">
              <w:rPr>
                <w:rFonts w:ascii="Times New Roman" w:eastAsia="MS Mincho" w:hAnsi="Times New Roman"/>
                <w:b/>
              </w:rPr>
              <w:t>S/PQ</w:t>
            </w:r>
          </w:p>
        </w:tc>
      </w:tr>
      <w:tr w:rsidR="00E3210D" w:rsidRPr="00403EF6" w:rsidTr="004D26AF">
        <w:trPr>
          <w:trHeight w:val="1547"/>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E3210D" w:rsidRDefault="00E3210D" w:rsidP="0050322B">
            <w:pPr>
              <w:spacing w:after="0" w:line="240" w:lineRule="auto"/>
              <w:contextualSpacing/>
              <w:jc w:val="center"/>
              <w:rPr>
                <w:rFonts w:ascii="Times New Roman" w:eastAsia="MS Mincho" w:hAnsi="Times New Roman"/>
              </w:rPr>
            </w:pPr>
          </w:p>
          <w:p w:rsidR="00E3210D" w:rsidRDefault="00E3210D" w:rsidP="0050322B">
            <w:pPr>
              <w:spacing w:after="0" w:line="240" w:lineRule="auto"/>
              <w:contextualSpacing/>
              <w:jc w:val="center"/>
              <w:rPr>
                <w:rFonts w:ascii="Times New Roman" w:eastAsia="MS Mincho" w:hAnsi="Times New Roman"/>
              </w:rPr>
            </w:pPr>
          </w:p>
          <w:p w:rsidR="00E3210D" w:rsidRPr="002402A1"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35</w:t>
            </w:r>
            <w:r w:rsidR="00E3210D">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3210D" w:rsidRDefault="00E3210D" w:rsidP="0050322B">
            <w:pPr>
              <w:spacing w:after="0" w:line="240" w:lineRule="auto"/>
              <w:contextualSpacing/>
              <w:jc w:val="center"/>
              <w:rPr>
                <w:rFonts w:ascii="Times" w:eastAsia="MS Mincho" w:hAnsi="Times" w:cs="Times"/>
                <w:bCs/>
                <w:noProof w:val="0"/>
                <w:sz w:val="23"/>
                <w:szCs w:val="23"/>
              </w:rPr>
            </w:pPr>
          </w:p>
          <w:p w:rsidR="00E3210D" w:rsidRDefault="00E3210D" w:rsidP="0050322B">
            <w:pPr>
              <w:spacing w:after="0" w:line="240" w:lineRule="auto"/>
              <w:contextualSpacing/>
              <w:jc w:val="center"/>
              <w:rPr>
                <w:rFonts w:ascii="Times" w:eastAsia="MS Mincho" w:hAnsi="Times" w:cs="Times"/>
                <w:bCs/>
                <w:noProof w:val="0"/>
                <w:sz w:val="23"/>
                <w:szCs w:val="23"/>
              </w:rPr>
            </w:pPr>
          </w:p>
          <w:p w:rsidR="00E3210D" w:rsidRPr="00980020" w:rsidRDefault="00E3210D" w:rsidP="0050322B">
            <w:pPr>
              <w:spacing w:after="0" w:line="240" w:lineRule="auto"/>
              <w:contextualSpacing/>
              <w:jc w:val="center"/>
              <w:rPr>
                <w:rFonts w:ascii="Times" w:eastAsia="MS Mincho" w:hAnsi="Times" w:cs="Times"/>
                <w:b/>
                <w:bCs/>
                <w:noProof w:val="0"/>
                <w:sz w:val="23"/>
                <w:szCs w:val="23"/>
              </w:rPr>
            </w:pPr>
            <w:r w:rsidRPr="00980020">
              <w:rPr>
                <w:rFonts w:ascii="Times" w:eastAsia="MS Mincho" w:hAnsi="Times" w:cs="Times"/>
                <w:b/>
                <w:bCs/>
                <w:noProof w:val="0"/>
                <w:sz w:val="23"/>
                <w:szCs w:val="23"/>
              </w:rPr>
              <w:t>Vlerësimi i kërkesës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425CE2" w:rsidRDefault="00E3210D" w:rsidP="0050322B">
            <w:pPr>
              <w:spacing w:after="0" w:line="240" w:lineRule="auto"/>
              <w:contextualSpacing/>
              <w:jc w:val="center"/>
              <w:rPr>
                <w:rFonts w:ascii="Times" w:eastAsia="MS Mincho" w:hAnsi="Times" w:cs="Times"/>
                <w:bCs/>
                <w:noProof w:val="0"/>
                <w:sz w:val="23"/>
                <w:szCs w:val="23"/>
              </w:rPr>
            </w:pPr>
            <w:r w:rsidRPr="00425CE2">
              <w:rPr>
                <w:rFonts w:ascii="Times" w:eastAsia="MS Mincho" w:hAnsi="Times" w:cs="Times"/>
                <w:b/>
                <w:bCs/>
                <w:noProof w:val="0"/>
                <w:sz w:val="23"/>
                <w:szCs w:val="23"/>
              </w:rPr>
              <w:t>VKM nr. 373, datë 20.6.2018</w:t>
            </w:r>
            <w:r w:rsidRPr="00CB16D1">
              <w:rPr>
                <w:rFonts w:ascii="Times" w:eastAsia="MS Mincho" w:hAnsi="Times" w:cs="Times"/>
                <w:bCs/>
                <w:noProof w:val="0"/>
                <w:sz w:val="23"/>
                <w:szCs w:val="23"/>
              </w:rPr>
              <w:t xml:space="preserve">, “Për përcaktimin  e kritereve, të rregullave, procedurave dhe kontratës tip për dhënien me </w:t>
            </w:r>
            <w:r>
              <w:rPr>
                <w:rFonts w:ascii="Times" w:eastAsia="MS Mincho" w:hAnsi="Times" w:cs="Times"/>
                <w:bCs/>
                <w:noProof w:val="0"/>
                <w:sz w:val="23"/>
                <w:szCs w:val="23"/>
              </w:rPr>
              <w:t>q</w:t>
            </w:r>
            <w:r w:rsidRPr="00CB16D1">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CB16D1">
              <w:rPr>
                <w:rFonts w:ascii="Times" w:eastAsia="MS Mincho" w:hAnsi="Times" w:cs="Times"/>
                <w:bCs/>
                <w:noProof w:val="0"/>
                <w:sz w:val="23"/>
                <w:szCs w:val="23"/>
              </w:rPr>
              <w:t>ësore në pronësi të shtetit”, i ndyshuar</w:t>
            </w:r>
            <w:r>
              <w:rPr>
                <w:rFonts w:ascii="Times" w:eastAsia="MS Mincho" w:hAnsi="Times" w:cs="Times"/>
                <w:bCs/>
                <w:noProof w:val="0"/>
                <w:sz w:val="23"/>
                <w:szCs w:val="23"/>
              </w:rPr>
              <w:t xml:space="preserve"> </w:t>
            </w:r>
          </w:p>
          <w:p w:rsidR="00E3210D" w:rsidRPr="002402A1" w:rsidRDefault="00E3210D" w:rsidP="0050322B">
            <w:pPr>
              <w:spacing w:after="0" w:line="240" w:lineRule="auto"/>
              <w:contextualSpacing/>
              <w:jc w:val="center"/>
              <w:rPr>
                <w:rFonts w:ascii="Times" w:eastAsia="MS Mincho" w:hAnsi="Times" w:cs="Times"/>
                <w:bCs/>
                <w:noProof w:val="0"/>
                <w:sz w:val="23"/>
                <w:szCs w:val="23"/>
              </w:rPr>
            </w:pPr>
            <w:r>
              <w:rPr>
                <w:rFonts w:ascii="Times" w:eastAsia="MS Mincho" w:hAnsi="Times" w:cs="Times"/>
                <w:bCs/>
                <w:noProof w:val="0"/>
                <w:sz w:val="23"/>
                <w:szCs w:val="23"/>
              </w:rPr>
              <w:t xml:space="preserve">Kontrata e </w:t>
            </w:r>
            <w:r w:rsidR="00425CE2">
              <w:rPr>
                <w:rFonts w:ascii="Times" w:eastAsia="MS Mincho" w:hAnsi="Times" w:cs="Times"/>
                <w:bCs/>
                <w:noProof w:val="0"/>
                <w:sz w:val="23"/>
                <w:szCs w:val="23"/>
              </w:rPr>
              <w:t>Qiras</w:t>
            </w:r>
            <w:r w:rsidR="00117314">
              <w:rPr>
                <w:rFonts w:ascii="Times" w:eastAsia="MS Mincho" w:hAnsi="Times" w:cs="Times"/>
                <w:bCs/>
                <w:noProof w:val="0"/>
                <w:sz w:val="23"/>
                <w:szCs w:val="23"/>
              </w:rPr>
              <w:t>ë</w:t>
            </w:r>
            <w:r>
              <w:rPr>
                <w:rFonts w:ascii="Times" w:eastAsia="MS Mincho" w:hAnsi="Times" w:cs="Times"/>
                <w:bCs/>
                <w:noProof w:val="0"/>
                <w:sz w:val="23"/>
                <w:szCs w:val="23"/>
              </w:rPr>
              <w:t>,</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3210D" w:rsidRPr="002402A1" w:rsidRDefault="00E3210D" w:rsidP="0050322B">
            <w:pPr>
              <w:spacing w:after="0"/>
              <w:contextualSpacing/>
              <w:jc w:val="center"/>
              <w:rPr>
                <w:rFonts w:ascii="Times" w:eastAsia="MS Mincho" w:hAnsi="Times" w:cs="Times"/>
                <w:noProof w:val="0"/>
                <w:sz w:val="23"/>
                <w:szCs w:val="23"/>
              </w:rPr>
            </w:pPr>
            <w:r w:rsidRPr="00CB16D1">
              <w:rPr>
                <w:rFonts w:ascii="Times" w:eastAsia="MS Mincho" w:hAnsi="Times" w:cs="Times"/>
                <w:noProof w:val="0"/>
                <w:sz w:val="23"/>
                <w:szCs w:val="23"/>
              </w:rPr>
              <w:t xml:space="preserve">Grupi i punës organizon </w:t>
            </w:r>
            <w:r>
              <w:rPr>
                <w:rFonts w:ascii="Times" w:eastAsia="MS Mincho" w:hAnsi="Times" w:cs="Times"/>
                <w:noProof w:val="0"/>
                <w:sz w:val="23"/>
                <w:szCs w:val="23"/>
              </w:rPr>
              <w:t xml:space="preserve">dhe ndjek </w:t>
            </w:r>
            <w:r w:rsidRPr="00CB16D1">
              <w:rPr>
                <w:rFonts w:ascii="Times" w:eastAsia="MS Mincho" w:hAnsi="Times" w:cs="Times"/>
                <w:noProof w:val="0"/>
                <w:sz w:val="23"/>
                <w:szCs w:val="23"/>
              </w:rPr>
              <w:t>procesin, sh</w:t>
            </w:r>
            <w:r>
              <w:rPr>
                <w:rFonts w:ascii="Times" w:eastAsia="MS Mincho" w:hAnsi="Times" w:cs="Times"/>
                <w:noProof w:val="0"/>
                <w:sz w:val="23"/>
                <w:szCs w:val="23"/>
              </w:rPr>
              <w:t>q</w:t>
            </w:r>
            <w:r w:rsidRPr="00CB16D1">
              <w:rPr>
                <w:rFonts w:ascii="Times" w:eastAsia="MS Mincho" w:hAnsi="Times" w:cs="Times"/>
                <w:noProof w:val="0"/>
                <w:sz w:val="23"/>
                <w:szCs w:val="23"/>
              </w:rPr>
              <w:t xml:space="preserve">yrton kërkesën dhe </w:t>
            </w:r>
            <w:r>
              <w:rPr>
                <w:rFonts w:ascii="Times" w:eastAsia="MS Mincho" w:hAnsi="Times" w:cs="Times"/>
                <w:noProof w:val="0"/>
                <w:sz w:val="23"/>
                <w:szCs w:val="23"/>
              </w:rPr>
              <w:t>harton</w:t>
            </w:r>
            <w:r w:rsidRPr="00CB16D1">
              <w:rPr>
                <w:rFonts w:ascii="Times" w:eastAsia="MS Mincho" w:hAnsi="Times" w:cs="Times"/>
                <w:noProof w:val="0"/>
                <w:sz w:val="23"/>
                <w:szCs w:val="23"/>
              </w:rPr>
              <w:t xml:space="preserve"> një </w:t>
            </w:r>
            <w:r>
              <w:rPr>
                <w:rFonts w:ascii="Times" w:eastAsia="MS Mincho" w:hAnsi="Times" w:cs="Times"/>
                <w:noProof w:val="0"/>
                <w:sz w:val="23"/>
                <w:szCs w:val="23"/>
              </w:rPr>
              <w:t>r</w:t>
            </w:r>
            <w:r w:rsidRPr="00CB16D1">
              <w:rPr>
                <w:rFonts w:ascii="Times" w:eastAsia="MS Mincho" w:hAnsi="Times" w:cs="Times"/>
                <w:noProof w:val="0"/>
                <w:sz w:val="23"/>
                <w:szCs w:val="23"/>
              </w:rPr>
              <w:t xml:space="preserve">elacion </w:t>
            </w:r>
            <w:r>
              <w:rPr>
                <w:rFonts w:ascii="Times" w:eastAsia="MS Mincho" w:hAnsi="Times" w:cs="Times"/>
                <w:noProof w:val="0"/>
                <w:sz w:val="23"/>
                <w:szCs w:val="23"/>
              </w:rPr>
              <w:t>t</w:t>
            </w:r>
            <w:r w:rsidRPr="00CB16D1">
              <w:rPr>
                <w:rFonts w:ascii="Times" w:eastAsia="MS Mincho" w:hAnsi="Times" w:cs="Times"/>
                <w:noProof w:val="0"/>
                <w:sz w:val="23"/>
                <w:szCs w:val="23"/>
              </w:rPr>
              <w:t>eknik</w:t>
            </w:r>
            <w:r>
              <w:rPr>
                <w:rFonts w:ascii="Times" w:eastAsia="MS Mincho" w:hAnsi="Times" w:cs="Times"/>
                <w:noProof w:val="0"/>
                <w:sz w:val="23"/>
                <w:szCs w:val="23"/>
              </w:rPr>
              <w:t xml:space="preserve"> </w:t>
            </w:r>
            <w:r w:rsidRPr="00CB16D1">
              <w:rPr>
                <w:rFonts w:ascii="Times" w:eastAsia="MS Mincho" w:hAnsi="Times" w:cs="Times"/>
                <w:noProof w:val="0"/>
                <w:sz w:val="23"/>
                <w:szCs w:val="23"/>
              </w:rPr>
              <w:t xml:space="preserve"> i </w:t>
            </w:r>
            <w:r>
              <w:rPr>
                <w:rFonts w:ascii="Times" w:eastAsia="MS Mincho" w:hAnsi="Times" w:cs="Times"/>
                <w:noProof w:val="0"/>
                <w:sz w:val="23"/>
                <w:szCs w:val="23"/>
              </w:rPr>
              <w:t xml:space="preserve">cili i vihet në dispozicion Ministrit </w:t>
            </w:r>
            <w:r w:rsidRPr="00CB16D1">
              <w:rPr>
                <w:rFonts w:ascii="Times" w:eastAsia="MS Mincho" w:hAnsi="Times" w:cs="Times"/>
                <w:noProof w:val="0"/>
                <w:sz w:val="23"/>
                <w:szCs w:val="23"/>
              </w:rPr>
              <w:t xml:space="preserve">për </w:t>
            </w:r>
            <w:r>
              <w:rPr>
                <w:rFonts w:ascii="Times" w:eastAsia="MS Mincho" w:hAnsi="Times" w:cs="Times"/>
                <w:noProof w:val="0"/>
                <w:sz w:val="23"/>
                <w:szCs w:val="23"/>
              </w:rPr>
              <w:t>aprovim si</w:t>
            </w:r>
            <w:r w:rsidRPr="00CB16D1">
              <w:rPr>
                <w:rFonts w:ascii="Times" w:eastAsia="MS Mincho" w:hAnsi="Times" w:cs="Times"/>
                <w:noProof w:val="0"/>
                <w:sz w:val="23"/>
                <w:szCs w:val="23"/>
              </w:rPr>
              <w:t xml:space="preserve"> </w:t>
            </w:r>
            <w:r>
              <w:rPr>
                <w:rFonts w:ascii="Times" w:eastAsia="MS Mincho" w:hAnsi="Times" w:cs="Times"/>
                <w:noProof w:val="0"/>
                <w:sz w:val="23"/>
                <w:szCs w:val="23"/>
              </w:rPr>
              <w:t>e</w:t>
            </w:r>
            <w:r w:rsidRPr="00CB16D1">
              <w:rPr>
                <w:rFonts w:ascii="Times" w:eastAsia="MS Mincho" w:hAnsi="Times" w:cs="Times"/>
                <w:noProof w:val="0"/>
                <w:sz w:val="23"/>
                <w:szCs w:val="23"/>
              </w:rPr>
              <w:t xml:space="preserve">dhe sugjeron </w:t>
            </w:r>
            <w:r w:rsidR="00440AA1">
              <w:rPr>
                <w:rFonts w:ascii="Times" w:eastAsia="MS Mincho" w:hAnsi="Times" w:cs="Times"/>
                <w:noProof w:val="0"/>
                <w:sz w:val="23"/>
                <w:szCs w:val="23"/>
              </w:rPr>
              <w:t>modifikimin/ndryshimin</w:t>
            </w:r>
            <w:r w:rsidRPr="00CB16D1">
              <w:rPr>
                <w:rFonts w:ascii="Times" w:eastAsia="MS Mincho" w:hAnsi="Times" w:cs="Times"/>
                <w:noProof w:val="0"/>
                <w:sz w:val="23"/>
                <w:szCs w:val="23"/>
              </w:rPr>
              <w:t xml:space="preserve"> e </w:t>
            </w:r>
            <w:r>
              <w:rPr>
                <w:rFonts w:ascii="Times" w:eastAsia="MS Mincho" w:hAnsi="Times" w:cs="Times"/>
                <w:noProof w:val="0"/>
                <w:sz w:val="23"/>
                <w:szCs w:val="23"/>
              </w:rPr>
              <w:t>K</w:t>
            </w:r>
            <w:r w:rsidRPr="00CB16D1">
              <w:rPr>
                <w:rFonts w:ascii="Times" w:eastAsia="MS Mincho" w:hAnsi="Times" w:cs="Times"/>
                <w:noProof w:val="0"/>
                <w:sz w:val="23"/>
                <w:szCs w:val="23"/>
              </w:rPr>
              <w:t xml:space="preserve">ontratës së </w:t>
            </w:r>
            <w:r>
              <w:rPr>
                <w:rFonts w:ascii="Times" w:eastAsia="MS Mincho" w:hAnsi="Times" w:cs="Times"/>
                <w:noProof w:val="0"/>
                <w:sz w:val="23"/>
                <w:szCs w:val="23"/>
              </w:rPr>
              <w:t>Qirasë.</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440AA1" w:rsidRPr="00440AA1" w:rsidRDefault="00440AA1" w:rsidP="0050322B">
            <w:pPr>
              <w:spacing w:after="0" w:line="240" w:lineRule="auto"/>
              <w:contextualSpacing/>
              <w:jc w:val="center"/>
              <w:rPr>
                <w:rFonts w:ascii="Times New Roman" w:eastAsia="MS Mincho" w:hAnsi="Times New Roman"/>
                <w:b/>
                <w:noProof w:val="0"/>
              </w:rPr>
            </w:pPr>
          </w:p>
          <w:p w:rsidR="00440AA1" w:rsidRPr="00440AA1" w:rsidRDefault="00440AA1" w:rsidP="0050322B">
            <w:pPr>
              <w:spacing w:after="0" w:line="240" w:lineRule="auto"/>
              <w:contextualSpacing/>
              <w:jc w:val="center"/>
              <w:rPr>
                <w:rFonts w:ascii="Times New Roman" w:eastAsia="MS Mincho" w:hAnsi="Times New Roman"/>
                <w:b/>
                <w:noProof w:val="0"/>
              </w:rPr>
            </w:pPr>
          </w:p>
          <w:p w:rsidR="00E3210D" w:rsidRPr="00440AA1" w:rsidRDefault="00440AA1"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noProof w:val="0"/>
              </w:rPr>
              <w:t>G/P</w:t>
            </w:r>
          </w:p>
        </w:tc>
      </w:tr>
      <w:tr w:rsidR="00E3210D" w:rsidRPr="002402A1" w:rsidTr="004D26AF">
        <w:trPr>
          <w:trHeight w:val="170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E3210D" w:rsidRDefault="00E3210D" w:rsidP="0050322B">
            <w:pPr>
              <w:spacing w:after="0" w:line="240" w:lineRule="auto"/>
              <w:contextualSpacing/>
              <w:jc w:val="center"/>
              <w:rPr>
                <w:rFonts w:ascii="Times New Roman" w:eastAsia="MS Mincho" w:hAnsi="Times New Roman"/>
              </w:rPr>
            </w:pPr>
          </w:p>
          <w:p w:rsidR="00E3210D" w:rsidRDefault="00E3210D" w:rsidP="0050322B">
            <w:pPr>
              <w:spacing w:after="0" w:line="240" w:lineRule="auto"/>
              <w:contextualSpacing/>
              <w:jc w:val="center"/>
              <w:rPr>
                <w:rFonts w:ascii="Times New Roman" w:eastAsia="MS Mincho" w:hAnsi="Times New Roman"/>
              </w:rPr>
            </w:pPr>
          </w:p>
          <w:p w:rsidR="00E3210D" w:rsidRPr="002402A1"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36</w:t>
            </w:r>
            <w:r w:rsidR="00E3210D">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3210D" w:rsidRDefault="00E3210D" w:rsidP="0050322B">
            <w:pPr>
              <w:spacing w:after="0" w:line="240" w:lineRule="auto"/>
              <w:contextualSpacing/>
              <w:jc w:val="center"/>
              <w:rPr>
                <w:rFonts w:ascii="Times" w:eastAsia="MS Mincho" w:hAnsi="Times" w:cs="Times"/>
                <w:bCs/>
                <w:noProof w:val="0"/>
                <w:sz w:val="23"/>
                <w:szCs w:val="23"/>
              </w:rPr>
            </w:pPr>
          </w:p>
          <w:p w:rsidR="00E3210D" w:rsidRPr="00980020" w:rsidRDefault="00E3210D" w:rsidP="0050322B">
            <w:pPr>
              <w:spacing w:after="0" w:line="240" w:lineRule="auto"/>
              <w:contextualSpacing/>
              <w:jc w:val="center"/>
              <w:rPr>
                <w:rFonts w:ascii="Times" w:eastAsia="MS Mincho" w:hAnsi="Times" w:cs="Times"/>
                <w:b/>
                <w:bCs/>
                <w:noProof w:val="0"/>
                <w:sz w:val="23"/>
                <w:szCs w:val="23"/>
              </w:rPr>
            </w:pPr>
            <w:r w:rsidRPr="00980020">
              <w:rPr>
                <w:rFonts w:ascii="Times" w:eastAsia="MS Mincho" w:hAnsi="Times" w:cs="Times"/>
                <w:b/>
                <w:bCs/>
                <w:noProof w:val="0"/>
                <w:sz w:val="23"/>
                <w:szCs w:val="23"/>
              </w:rPr>
              <w:t>Kordinimi i draftimit të Kontratë Aneksit</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425CE2" w:rsidRDefault="00425CE2" w:rsidP="0050322B">
            <w:pPr>
              <w:spacing w:after="0" w:line="240" w:lineRule="auto"/>
              <w:contextualSpacing/>
              <w:jc w:val="center"/>
              <w:rPr>
                <w:rFonts w:ascii="Times" w:eastAsia="MS Mincho" w:hAnsi="Times" w:cs="Times"/>
                <w:bCs/>
                <w:noProof w:val="0"/>
                <w:sz w:val="23"/>
                <w:szCs w:val="23"/>
              </w:rPr>
            </w:pPr>
          </w:p>
          <w:p w:rsidR="00E3210D" w:rsidRPr="002402A1" w:rsidRDefault="00E3210D" w:rsidP="0050322B">
            <w:pPr>
              <w:spacing w:after="0" w:line="240" w:lineRule="auto"/>
              <w:contextualSpacing/>
              <w:jc w:val="center"/>
              <w:rPr>
                <w:rFonts w:ascii="Times" w:eastAsia="MS Mincho" w:hAnsi="Times" w:cs="Times"/>
                <w:bCs/>
                <w:noProof w:val="0"/>
                <w:sz w:val="23"/>
                <w:szCs w:val="23"/>
              </w:rPr>
            </w:pPr>
            <w:r w:rsidRPr="00425CE2">
              <w:rPr>
                <w:rFonts w:ascii="Times" w:eastAsia="MS Mincho" w:hAnsi="Times" w:cs="Times"/>
                <w:b/>
                <w:bCs/>
                <w:noProof w:val="0"/>
                <w:sz w:val="23"/>
                <w:szCs w:val="23"/>
              </w:rPr>
              <w:t>VKM nr. 373, datë 20.6.2018</w:t>
            </w:r>
            <w:r w:rsidRPr="00CB16D1">
              <w:rPr>
                <w:rFonts w:ascii="Times" w:eastAsia="MS Mincho" w:hAnsi="Times" w:cs="Times"/>
                <w:bCs/>
                <w:noProof w:val="0"/>
                <w:sz w:val="23"/>
                <w:szCs w:val="23"/>
              </w:rPr>
              <w:t xml:space="preserve">, “Për përcaktimin  e kritereve, të rregullave, procedurave dhe kontratës tip për dhënien me </w:t>
            </w:r>
            <w:r>
              <w:rPr>
                <w:rFonts w:ascii="Times" w:eastAsia="MS Mincho" w:hAnsi="Times" w:cs="Times"/>
                <w:bCs/>
                <w:noProof w:val="0"/>
                <w:sz w:val="23"/>
                <w:szCs w:val="23"/>
              </w:rPr>
              <w:t>ë</w:t>
            </w:r>
            <w:r w:rsidRPr="00CB16D1">
              <w:rPr>
                <w:rFonts w:ascii="Times" w:eastAsia="MS Mincho" w:hAnsi="Times" w:cs="Times"/>
                <w:bCs/>
                <w:noProof w:val="0"/>
                <w:sz w:val="23"/>
                <w:szCs w:val="23"/>
              </w:rPr>
              <w:t>ira të tokave buj</w:t>
            </w:r>
            <w:r>
              <w:rPr>
                <w:rFonts w:ascii="Times" w:eastAsia="MS Mincho" w:hAnsi="Times" w:cs="Times"/>
                <w:bCs/>
                <w:noProof w:val="0"/>
                <w:sz w:val="23"/>
                <w:szCs w:val="23"/>
              </w:rPr>
              <w:t>q</w:t>
            </w:r>
            <w:r w:rsidRPr="00CB16D1">
              <w:rPr>
                <w:rFonts w:ascii="Times" w:eastAsia="MS Mincho" w:hAnsi="Times" w:cs="Times"/>
                <w:bCs/>
                <w:noProof w:val="0"/>
                <w:sz w:val="23"/>
                <w:szCs w:val="23"/>
              </w:rPr>
              <w:t>ësore në pronësi të shtetit”, i ndyshuar</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3210D" w:rsidRPr="002402A1" w:rsidRDefault="00E3210D" w:rsidP="0050322B">
            <w:pPr>
              <w:autoSpaceDE w:val="0"/>
              <w:autoSpaceDN w:val="0"/>
              <w:adjustRightInd w:val="0"/>
              <w:spacing w:after="0" w:line="240" w:lineRule="auto"/>
              <w:contextualSpacing/>
              <w:jc w:val="center"/>
              <w:rPr>
                <w:rFonts w:ascii="Times" w:eastAsia="MS Mincho" w:hAnsi="Times" w:cs="Times"/>
                <w:noProof w:val="0"/>
                <w:sz w:val="23"/>
                <w:szCs w:val="23"/>
              </w:rPr>
            </w:pPr>
            <w:r w:rsidRPr="00403EF6">
              <w:rPr>
                <w:rFonts w:ascii="Times" w:eastAsia="MS Mincho" w:hAnsi="Times" w:cs="Times"/>
                <w:b/>
                <w:noProof w:val="0"/>
                <w:sz w:val="23"/>
                <w:szCs w:val="23"/>
              </w:rPr>
              <w:t>Pas miratimit nga Ministri relacionit teknik</w:t>
            </w:r>
            <w:r>
              <w:rPr>
                <w:rFonts w:ascii="Times" w:eastAsia="MS Mincho" w:hAnsi="Times" w:cs="Times"/>
                <w:noProof w:val="0"/>
                <w:sz w:val="23"/>
                <w:szCs w:val="23"/>
              </w:rPr>
              <w:t>,</w:t>
            </w:r>
            <w:r w:rsidRPr="003A5AE5">
              <w:rPr>
                <w:rFonts w:ascii="Times" w:eastAsia="MS Mincho" w:hAnsi="Times" w:cs="Times"/>
                <w:noProof w:val="0"/>
                <w:sz w:val="23"/>
                <w:szCs w:val="23"/>
              </w:rPr>
              <w:t xml:space="preserve"> </w:t>
            </w:r>
            <w:r w:rsidR="00425CE2">
              <w:rPr>
                <w:rFonts w:ascii="Times" w:eastAsia="MS Mincho" w:hAnsi="Times" w:cs="Times"/>
                <w:noProof w:val="0"/>
                <w:sz w:val="23"/>
                <w:szCs w:val="23"/>
              </w:rPr>
              <w:t>SPQ</w:t>
            </w:r>
            <w:r w:rsidRPr="003A5AE5">
              <w:rPr>
                <w:rFonts w:ascii="Times" w:eastAsia="MS Mincho" w:hAnsi="Times" w:cs="Times"/>
                <w:noProof w:val="0"/>
                <w:sz w:val="23"/>
                <w:szCs w:val="23"/>
              </w:rPr>
              <w:t xml:space="preserve"> i kërkon </w:t>
            </w:r>
            <w:r>
              <w:rPr>
                <w:rFonts w:ascii="Times" w:eastAsia="MS Mincho" w:hAnsi="Times" w:cs="Times"/>
                <w:noProof w:val="0"/>
                <w:sz w:val="23"/>
                <w:szCs w:val="23"/>
              </w:rPr>
              <w:t>Drejtorisë Juridike</w:t>
            </w:r>
            <w:r w:rsidRPr="003A5AE5">
              <w:rPr>
                <w:rFonts w:ascii="Times" w:eastAsia="MS Mincho" w:hAnsi="Times" w:cs="Times"/>
                <w:noProof w:val="0"/>
                <w:sz w:val="23"/>
                <w:szCs w:val="23"/>
              </w:rPr>
              <w:t xml:space="preserve"> draftimin, dhe në të njëjtën kohë njofton subjektin </w:t>
            </w:r>
            <w:r>
              <w:rPr>
                <w:rFonts w:ascii="Times" w:eastAsia="MS Mincho" w:hAnsi="Times" w:cs="Times"/>
                <w:noProof w:val="0"/>
                <w:sz w:val="23"/>
                <w:szCs w:val="23"/>
              </w:rPr>
              <w:t>q</w:t>
            </w:r>
            <w:r w:rsidRPr="003A5AE5">
              <w:rPr>
                <w:rFonts w:ascii="Times" w:eastAsia="MS Mincho" w:hAnsi="Times" w:cs="Times"/>
                <w:noProof w:val="0"/>
                <w:sz w:val="23"/>
                <w:szCs w:val="23"/>
              </w:rPr>
              <w:t>iramarrës për të para</w:t>
            </w:r>
            <w:r>
              <w:rPr>
                <w:rFonts w:ascii="Times" w:eastAsia="MS Mincho" w:hAnsi="Times" w:cs="Times"/>
                <w:noProof w:val="0"/>
                <w:sz w:val="23"/>
                <w:szCs w:val="23"/>
              </w:rPr>
              <w:t>q</w:t>
            </w:r>
            <w:r w:rsidRPr="003A5AE5">
              <w:rPr>
                <w:rFonts w:ascii="Times" w:eastAsia="MS Mincho" w:hAnsi="Times" w:cs="Times"/>
                <w:noProof w:val="0"/>
                <w:sz w:val="23"/>
                <w:szCs w:val="23"/>
              </w:rPr>
              <w:t xml:space="preserve">itur </w:t>
            </w:r>
            <w:r>
              <w:rPr>
                <w:rFonts w:ascii="Times" w:eastAsia="MS Mincho" w:hAnsi="Times" w:cs="Times"/>
                <w:noProof w:val="0"/>
                <w:sz w:val="23"/>
                <w:szCs w:val="23"/>
              </w:rPr>
              <w:t>s</w:t>
            </w:r>
            <w:r w:rsidRPr="003A5AE5">
              <w:rPr>
                <w:rFonts w:ascii="Times" w:eastAsia="MS Mincho" w:hAnsi="Times" w:cs="Times"/>
                <w:noProof w:val="0"/>
                <w:sz w:val="23"/>
                <w:szCs w:val="23"/>
              </w:rPr>
              <w:t xml:space="preserve">igurimin e kontratës për vitin e parë të investimeve sipas </w:t>
            </w:r>
            <w:r w:rsidR="00425CE2">
              <w:rPr>
                <w:rFonts w:ascii="Times" w:eastAsia="MS Mincho" w:hAnsi="Times" w:cs="Times"/>
                <w:noProof w:val="0"/>
                <w:sz w:val="23"/>
                <w:szCs w:val="23"/>
              </w:rPr>
              <w:t>ndryshimeve t</w:t>
            </w:r>
            <w:r w:rsidR="00117314">
              <w:rPr>
                <w:rFonts w:ascii="Times" w:eastAsia="MS Mincho" w:hAnsi="Times" w:cs="Times"/>
                <w:noProof w:val="0"/>
                <w:sz w:val="23"/>
                <w:szCs w:val="23"/>
              </w:rPr>
              <w:t>ë</w:t>
            </w:r>
            <w:r w:rsidR="00425CE2">
              <w:rPr>
                <w:rFonts w:ascii="Times" w:eastAsia="MS Mincho" w:hAnsi="Times" w:cs="Times"/>
                <w:noProof w:val="0"/>
                <w:sz w:val="23"/>
                <w:szCs w:val="23"/>
              </w:rPr>
              <w:t xml:space="preserve"> reja.</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440AA1" w:rsidRPr="00440AA1" w:rsidRDefault="00440AA1" w:rsidP="00440AA1">
            <w:pPr>
              <w:spacing w:after="0" w:line="240" w:lineRule="auto"/>
              <w:contextualSpacing/>
              <w:jc w:val="center"/>
              <w:rPr>
                <w:rFonts w:ascii="Times New Roman" w:eastAsia="MS Mincho" w:hAnsi="Times New Roman"/>
                <w:b/>
              </w:rPr>
            </w:pPr>
          </w:p>
          <w:p w:rsidR="00440AA1" w:rsidRPr="00440AA1" w:rsidRDefault="00440AA1" w:rsidP="00440AA1">
            <w:pPr>
              <w:spacing w:after="0" w:line="240" w:lineRule="auto"/>
              <w:contextualSpacing/>
              <w:jc w:val="center"/>
              <w:rPr>
                <w:rFonts w:ascii="Times New Roman" w:eastAsia="MS Mincho" w:hAnsi="Times New Roman"/>
                <w:b/>
              </w:rPr>
            </w:pPr>
          </w:p>
          <w:p w:rsidR="00E3210D" w:rsidRPr="00440AA1" w:rsidRDefault="00440AA1" w:rsidP="00440AA1">
            <w:pPr>
              <w:spacing w:after="0" w:line="240" w:lineRule="auto"/>
              <w:contextualSpacing/>
              <w:jc w:val="center"/>
              <w:rPr>
                <w:rFonts w:ascii="Times New Roman" w:eastAsia="MS Mincho" w:hAnsi="Times New Roman"/>
                <w:b/>
              </w:rPr>
            </w:pPr>
            <w:r w:rsidRPr="00440AA1">
              <w:rPr>
                <w:rFonts w:ascii="Times New Roman" w:eastAsia="MS Mincho" w:hAnsi="Times New Roman"/>
                <w:b/>
              </w:rPr>
              <w:t>D/J &amp; S/PQ</w:t>
            </w:r>
          </w:p>
          <w:p w:rsidR="00E3210D" w:rsidRPr="00440AA1" w:rsidRDefault="00E3210D" w:rsidP="0050322B">
            <w:pPr>
              <w:spacing w:after="0" w:line="240" w:lineRule="auto"/>
              <w:contextualSpacing/>
              <w:jc w:val="center"/>
              <w:rPr>
                <w:rFonts w:ascii="Times New Roman" w:eastAsia="MS Mincho" w:hAnsi="Times New Roman"/>
              </w:rPr>
            </w:pPr>
          </w:p>
        </w:tc>
      </w:tr>
      <w:tr w:rsidR="00BE0954" w:rsidRPr="002402A1" w:rsidTr="004D26AF">
        <w:trPr>
          <w:trHeight w:val="170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CF7C1A" w:rsidRDefault="00CF7C1A" w:rsidP="0050322B">
            <w:pPr>
              <w:spacing w:after="0" w:line="240" w:lineRule="auto"/>
              <w:contextualSpacing/>
              <w:jc w:val="center"/>
              <w:rPr>
                <w:rFonts w:ascii="Times New Roman" w:eastAsia="MS Mincho" w:hAnsi="Times New Roman"/>
              </w:rPr>
            </w:pPr>
          </w:p>
          <w:p w:rsidR="00CF7C1A" w:rsidRDefault="00CF7C1A" w:rsidP="0050322B">
            <w:pPr>
              <w:spacing w:after="0" w:line="240" w:lineRule="auto"/>
              <w:contextualSpacing/>
              <w:jc w:val="center"/>
              <w:rPr>
                <w:rFonts w:ascii="Times New Roman" w:eastAsia="MS Mincho" w:hAnsi="Times New Roman"/>
              </w:rPr>
            </w:pPr>
          </w:p>
          <w:p w:rsidR="00BE0954" w:rsidRDefault="00CF7C1A" w:rsidP="0050322B">
            <w:pPr>
              <w:spacing w:after="0" w:line="240" w:lineRule="auto"/>
              <w:contextualSpacing/>
              <w:jc w:val="center"/>
              <w:rPr>
                <w:rFonts w:ascii="Times New Roman" w:eastAsia="MS Mincho" w:hAnsi="Times New Roman"/>
              </w:rPr>
            </w:pPr>
            <w:r>
              <w:rPr>
                <w:rFonts w:ascii="Times New Roman" w:eastAsia="MS Mincho" w:hAnsi="Times New Roman"/>
              </w:rPr>
              <w:t>37.</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BE0954" w:rsidRDefault="00BE0954" w:rsidP="0050322B">
            <w:pPr>
              <w:spacing w:after="0" w:line="240" w:lineRule="auto"/>
              <w:contextualSpacing/>
              <w:jc w:val="center"/>
              <w:rPr>
                <w:rFonts w:ascii="Times" w:eastAsia="MS Mincho" w:hAnsi="Times" w:cs="Times"/>
                <w:bCs/>
                <w:noProof w:val="0"/>
                <w:sz w:val="23"/>
                <w:szCs w:val="23"/>
              </w:rPr>
            </w:pPr>
          </w:p>
          <w:p w:rsidR="00BE0954" w:rsidRPr="00BE0954" w:rsidRDefault="00BE0954" w:rsidP="001D5DDA">
            <w:pPr>
              <w:spacing w:after="0" w:line="240" w:lineRule="auto"/>
              <w:contextualSpacing/>
              <w:jc w:val="center"/>
              <w:rPr>
                <w:rFonts w:ascii="Times" w:eastAsia="MS Mincho" w:hAnsi="Times" w:cs="Times"/>
                <w:b/>
                <w:bCs/>
                <w:noProof w:val="0"/>
                <w:sz w:val="23"/>
                <w:szCs w:val="23"/>
              </w:rPr>
            </w:pPr>
            <w:r w:rsidRPr="00BE0954">
              <w:rPr>
                <w:rFonts w:ascii="Times" w:eastAsia="MS Mincho" w:hAnsi="Times" w:cs="Times"/>
                <w:b/>
                <w:bCs/>
                <w:noProof w:val="0"/>
                <w:sz w:val="23"/>
                <w:szCs w:val="23"/>
              </w:rPr>
              <w:t xml:space="preserve">Firmosja e </w:t>
            </w:r>
            <w:r w:rsidR="00425CE2">
              <w:rPr>
                <w:rFonts w:ascii="Times" w:eastAsia="MS Mincho" w:hAnsi="Times" w:cs="Times"/>
                <w:b/>
                <w:bCs/>
                <w:noProof w:val="0"/>
                <w:sz w:val="23"/>
                <w:szCs w:val="23"/>
              </w:rPr>
              <w:t>modifikimit/ndryshimi</w:t>
            </w:r>
            <w:r w:rsidRPr="00BE0954">
              <w:rPr>
                <w:rFonts w:ascii="Times" w:eastAsia="MS Mincho" w:hAnsi="Times" w:cs="Times"/>
                <w:b/>
                <w:bCs/>
                <w:noProof w:val="0"/>
                <w:sz w:val="23"/>
                <w:szCs w:val="23"/>
              </w:rPr>
              <w:t xml:space="preserve"> të </w:t>
            </w:r>
            <w:r w:rsidR="001D5DDA">
              <w:rPr>
                <w:rFonts w:ascii="Times" w:eastAsia="MS Mincho" w:hAnsi="Times" w:cs="Times"/>
                <w:b/>
                <w:bCs/>
                <w:noProof w:val="0"/>
                <w:sz w:val="23"/>
                <w:szCs w:val="23"/>
              </w:rPr>
              <w:t>K</w:t>
            </w:r>
            <w:r w:rsidRPr="00BE0954">
              <w:rPr>
                <w:rFonts w:ascii="Times" w:eastAsia="MS Mincho" w:hAnsi="Times" w:cs="Times"/>
                <w:b/>
                <w:bCs/>
                <w:noProof w:val="0"/>
                <w:sz w:val="23"/>
                <w:szCs w:val="23"/>
              </w:rPr>
              <w:t>ontratës</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1D5DDA" w:rsidRDefault="001D5DDA" w:rsidP="0050322B">
            <w:pPr>
              <w:spacing w:after="0" w:line="240" w:lineRule="auto"/>
              <w:contextualSpacing/>
              <w:jc w:val="center"/>
              <w:rPr>
                <w:rFonts w:ascii="Times" w:eastAsia="MS Mincho" w:hAnsi="Times" w:cs="Times"/>
                <w:b/>
                <w:bCs/>
                <w:noProof w:val="0"/>
                <w:sz w:val="23"/>
                <w:szCs w:val="23"/>
              </w:rPr>
            </w:pPr>
          </w:p>
          <w:p w:rsidR="00BE0954" w:rsidRPr="00CB16D1" w:rsidRDefault="00BE0954" w:rsidP="0050322B">
            <w:pPr>
              <w:spacing w:after="0" w:line="240" w:lineRule="auto"/>
              <w:contextualSpacing/>
              <w:jc w:val="center"/>
              <w:rPr>
                <w:rFonts w:ascii="Times" w:eastAsia="MS Mincho" w:hAnsi="Times" w:cs="Times"/>
                <w:bCs/>
                <w:noProof w:val="0"/>
                <w:sz w:val="23"/>
                <w:szCs w:val="23"/>
              </w:rPr>
            </w:pPr>
            <w:r w:rsidRPr="00BE0954">
              <w:rPr>
                <w:rFonts w:ascii="Times" w:eastAsia="MS Mincho" w:hAnsi="Times" w:cs="Times"/>
                <w:b/>
                <w:bCs/>
                <w:noProof w:val="0"/>
                <w:sz w:val="23"/>
                <w:szCs w:val="23"/>
              </w:rPr>
              <w:t>VKM nr. 373, datë 20.6.2018</w:t>
            </w:r>
            <w:r w:rsidRPr="00BE0954">
              <w:rPr>
                <w:rFonts w:ascii="Times" w:eastAsia="MS Mincho" w:hAnsi="Times" w:cs="Times"/>
                <w:bCs/>
                <w:noProof w:val="0"/>
                <w:sz w:val="23"/>
                <w:szCs w:val="23"/>
              </w:rPr>
              <w:t>, “Për përcaktimin  e kritereve, të rregullave, procedurave dhe kontratës tip për dhënien me qira të tokave bujqësore në pronësi të shtetit”, i ndyshuar</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1D5DDA" w:rsidRDefault="001D5DDA" w:rsidP="0050322B">
            <w:pPr>
              <w:autoSpaceDE w:val="0"/>
              <w:autoSpaceDN w:val="0"/>
              <w:adjustRightInd w:val="0"/>
              <w:spacing w:after="0" w:line="240" w:lineRule="auto"/>
              <w:contextualSpacing/>
              <w:jc w:val="center"/>
              <w:rPr>
                <w:rFonts w:ascii="Times" w:eastAsia="MS Mincho" w:hAnsi="Times" w:cs="Times"/>
                <w:b/>
                <w:noProof w:val="0"/>
                <w:sz w:val="23"/>
                <w:szCs w:val="23"/>
              </w:rPr>
            </w:pPr>
          </w:p>
          <w:p w:rsidR="00BE0954" w:rsidRPr="00BE0954" w:rsidRDefault="001D5DDA" w:rsidP="0050322B">
            <w:pPr>
              <w:autoSpaceDE w:val="0"/>
              <w:autoSpaceDN w:val="0"/>
              <w:adjustRightInd w:val="0"/>
              <w:spacing w:after="0" w:line="240" w:lineRule="auto"/>
              <w:contextualSpacing/>
              <w:jc w:val="center"/>
              <w:rPr>
                <w:rFonts w:ascii="Times" w:eastAsia="MS Mincho" w:hAnsi="Times" w:cs="Times"/>
                <w:noProof w:val="0"/>
                <w:sz w:val="23"/>
                <w:szCs w:val="23"/>
              </w:rPr>
            </w:pPr>
            <w:r>
              <w:rPr>
                <w:rFonts w:ascii="Times" w:eastAsia="MS Mincho" w:hAnsi="Times" w:cs="Times"/>
                <w:b/>
                <w:noProof w:val="0"/>
                <w:sz w:val="23"/>
                <w:szCs w:val="23"/>
              </w:rPr>
              <w:t>SPQ</w:t>
            </w:r>
            <w:r w:rsidR="00BE0954" w:rsidRPr="00BE0954">
              <w:rPr>
                <w:rFonts w:ascii="Times" w:eastAsia="MS Mincho" w:hAnsi="Times" w:cs="Times"/>
                <w:noProof w:val="0"/>
                <w:sz w:val="23"/>
                <w:szCs w:val="23"/>
              </w:rPr>
              <w:t xml:space="preserve"> kordinon firmosjen e kontratës së </w:t>
            </w:r>
            <w:r>
              <w:rPr>
                <w:rFonts w:ascii="Times" w:eastAsia="MS Mincho" w:hAnsi="Times" w:cs="Times"/>
                <w:noProof w:val="0"/>
                <w:sz w:val="23"/>
                <w:szCs w:val="23"/>
              </w:rPr>
              <w:t>ndryshuar</w:t>
            </w:r>
            <w:r w:rsidR="00BE0954" w:rsidRPr="00BE0954">
              <w:rPr>
                <w:rFonts w:ascii="Times" w:eastAsia="MS Mincho" w:hAnsi="Times" w:cs="Times"/>
                <w:noProof w:val="0"/>
                <w:sz w:val="23"/>
                <w:szCs w:val="23"/>
              </w:rPr>
              <w:t xml:space="preserve"> midis qiramarrësit dhe Ministrit, ose personit të autorizuar prej tij, në prezencë të një noteri të licensuar në 6 kopje.</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BE0954" w:rsidRPr="00440AA1" w:rsidRDefault="00BE0954" w:rsidP="0050322B">
            <w:pPr>
              <w:spacing w:after="0" w:line="240" w:lineRule="auto"/>
              <w:contextualSpacing/>
              <w:jc w:val="center"/>
              <w:rPr>
                <w:rFonts w:ascii="Times New Roman" w:eastAsia="MS Mincho" w:hAnsi="Times New Roman"/>
                <w:b/>
              </w:rPr>
            </w:pPr>
          </w:p>
          <w:p w:rsidR="00BE0954" w:rsidRPr="00440AA1" w:rsidRDefault="00440AA1"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E3210D" w:rsidRPr="002402A1" w:rsidTr="004D26AF">
        <w:trPr>
          <w:trHeight w:val="1466"/>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E3210D" w:rsidRDefault="00E3210D" w:rsidP="0050322B">
            <w:pPr>
              <w:spacing w:after="0" w:line="240" w:lineRule="auto"/>
              <w:contextualSpacing/>
              <w:jc w:val="center"/>
              <w:rPr>
                <w:rFonts w:ascii="Times New Roman" w:eastAsia="MS Mincho" w:hAnsi="Times New Roman"/>
              </w:rPr>
            </w:pPr>
          </w:p>
          <w:p w:rsidR="00E3210D" w:rsidRDefault="00E3210D" w:rsidP="0050322B">
            <w:pPr>
              <w:spacing w:after="0" w:line="240" w:lineRule="auto"/>
              <w:contextualSpacing/>
              <w:jc w:val="center"/>
              <w:rPr>
                <w:rFonts w:ascii="Times New Roman" w:eastAsia="MS Mincho" w:hAnsi="Times New Roman"/>
              </w:rPr>
            </w:pPr>
          </w:p>
          <w:p w:rsidR="00E3210D"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3</w:t>
            </w:r>
            <w:r w:rsidR="00CF7C1A">
              <w:rPr>
                <w:rFonts w:ascii="Times New Roman" w:eastAsia="MS Mincho" w:hAnsi="Times New Roman"/>
              </w:rPr>
              <w:t>8</w:t>
            </w:r>
            <w:r w:rsidR="00E3210D">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E3210D" w:rsidRDefault="00E3210D" w:rsidP="0050322B">
            <w:pPr>
              <w:spacing w:after="0" w:line="240" w:lineRule="auto"/>
              <w:contextualSpacing/>
              <w:jc w:val="center"/>
              <w:rPr>
                <w:rFonts w:ascii="Times" w:eastAsia="MS Mincho" w:hAnsi="Times" w:cs="Times"/>
                <w:bCs/>
                <w:noProof w:val="0"/>
                <w:sz w:val="23"/>
                <w:szCs w:val="23"/>
              </w:rPr>
            </w:pPr>
          </w:p>
          <w:p w:rsidR="00E3210D" w:rsidRPr="00980020" w:rsidRDefault="00BE0954" w:rsidP="0050322B">
            <w:pPr>
              <w:spacing w:after="0" w:line="240" w:lineRule="auto"/>
              <w:contextualSpacing/>
              <w:jc w:val="center"/>
              <w:rPr>
                <w:rFonts w:ascii="Times" w:eastAsia="MS Mincho" w:hAnsi="Times" w:cs="Times"/>
                <w:b/>
                <w:bCs/>
                <w:noProof w:val="0"/>
                <w:sz w:val="23"/>
                <w:szCs w:val="23"/>
              </w:rPr>
            </w:pPr>
            <w:r w:rsidRPr="00BE0954">
              <w:rPr>
                <w:rFonts w:ascii="Times" w:eastAsia="MS Mincho" w:hAnsi="Times" w:cs="Times"/>
                <w:b/>
                <w:bCs/>
                <w:noProof w:val="0"/>
                <w:sz w:val="23"/>
                <w:szCs w:val="23"/>
              </w:rPr>
              <w:t>Shpërndarja e kopjeve të Kontratës</w:t>
            </w:r>
            <w:r w:rsidR="001D5DDA">
              <w:rPr>
                <w:rFonts w:ascii="Times" w:eastAsia="MS Mincho" w:hAnsi="Times" w:cs="Times"/>
                <w:b/>
                <w:bCs/>
                <w:noProof w:val="0"/>
                <w:sz w:val="23"/>
                <w:szCs w:val="23"/>
              </w:rPr>
              <w:t xml:space="preserve"> s</w:t>
            </w:r>
            <w:r w:rsidR="00117314">
              <w:rPr>
                <w:rFonts w:ascii="Times" w:eastAsia="MS Mincho" w:hAnsi="Times" w:cs="Times"/>
                <w:b/>
                <w:bCs/>
                <w:noProof w:val="0"/>
                <w:sz w:val="23"/>
                <w:szCs w:val="23"/>
              </w:rPr>
              <w:t>ë</w:t>
            </w:r>
            <w:r w:rsidR="001D5DDA">
              <w:rPr>
                <w:rFonts w:ascii="Times" w:eastAsia="MS Mincho" w:hAnsi="Times" w:cs="Times"/>
                <w:b/>
                <w:bCs/>
                <w:noProof w:val="0"/>
                <w:sz w:val="23"/>
                <w:szCs w:val="23"/>
              </w:rPr>
              <w:t xml:space="preserve"> modifikuar/ndryshuar</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BE0954" w:rsidRDefault="00BE0954" w:rsidP="0050322B">
            <w:pPr>
              <w:spacing w:after="0" w:line="240" w:lineRule="auto"/>
              <w:contextualSpacing/>
              <w:jc w:val="center"/>
              <w:rPr>
                <w:rFonts w:ascii="Times" w:eastAsia="MS Mincho" w:hAnsi="Times" w:cs="Times"/>
                <w:bCs/>
                <w:noProof w:val="0"/>
                <w:sz w:val="23"/>
                <w:szCs w:val="23"/>
              </w:rPr>
            </w:pPr>
          </w:p>
          <w:p w:rsidR="00E3210D" w:rsidRPr="00615ADF" w:rsidRDefault="00BE0954" w:rsidP="0050322B">
            <w:pPr>
              <w:spacing w:after="0" w:line="240" w:lineRule="auto"/>
              <w:contextualSpacing/>
              <w:jc w:val="center"/>
              <w:rPr>
                <w:rFonts w:ascii="Times" w:eastAsia="MS Mincho" w:hAnsi="Times" w:cs="Times"/>
                <w:b/>
                <w:bCs/>
                <w:noProof w:val="0"/>
                <w:sz w:val="23"/>
                <w:szCs w:val="23"/>
              </w:rPr>
            </w:pPr>
            <w:r w:rsidRPr="00615ADF">
              <w:rPr>
                <w:rFonts w:ascii="Times" w:eastAsia="MS Mincho" w:hAnsi="Times" w:cs="Times"/>
                <w:b/>
                <w:bCs/>
                <w:noProof w:val="0"/>
                <w:sz w:val="23"/>
                <w:szCs w:val="23"/>
              </w:rPr>
              <w:t>Ligj nr.9154, datë 6.11.2003 “Për arkivat”</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3210D" w:rsidRPr="002402A1" w:rsidRDefault="001D5DDA" w:rsidP="0050322B">
            <w:pPr>
              <w:autoSpaceDE w:val="0"/>
              <w:autoSpaceDN w:val="0"/>
              <w:adjustRightInd w:val="0"/>
              <w:spacing w:after="0" w:line="240" w:lineRule="auto"/>
              <w:contextualSpacing/>
              <w:jc w:val="center"/>
              <w:rPr>
                <w:rFonts w:ascii="Times" w:eastAsia="MS Mincho" w:hAnsi="Times" w:cs="Times"/>
                <w:noProof w:val="0"/>
                <w:sz w:val="23"/>
                <w:szCs w:val="23"/>
              </w:rPr>
            </w:pPr>
            <w:r w:rsidRPr="001D5DDA">
              <w:rPr>
                <w:rFonts w:ascii="Times" w:eastAsia="MS Mincho" w:hAnsi="Times" w:cs="Times"/>
                <w:b/>
                <w:noProof w:val="0"/>
                <w:sz w:val="23"/>
                <w:szCs w:val="23"/>
              </w:rPr>
              <w:t>SPQ</w:t>
            </w:r>
            <w:r w:rsidR="00615ADF" w:rsidRPr="00615ADF">
              <w:rPr>
                <w:rFonts w:ascii="Times" w:eastAsia="MS Mincho" w:hAnsi="Times" w:cs="Times"/>
                <w:noProof w:val="0"/>
                <w:sz w:val="23"/>
                <w:szCs w:val="23"/>
              </w:rPr>
              <w:t xml:space="preserve"> dërgon një kopje të </w:t>
            </w:r>
            <w:r w:rsidR="00440AA1">
              <w:rPr>
                <w:rFonts w:ascii="Times" w:eastAsia="MS Mincho" w:hAnsi="Times" w:cs="Times"/>
                <w:noProof w:val="0"/>
                <w:sz w:val="23"/>
                <w:szCs w:val="23"/>
              </w:rPr>
              <w:t>Kontratës së modifikuar/ndryshuar</w:t>
            </w:r>
            <w:r w:rsidR="00615ADF" w:rsidRPr="00615ADF">
              <w:rPr>
                <w:rFonts w:ascii="Times" w:eastAsia="MS Mincho" w:hAnsi="Times" w:cs="Times"/>
                <w:noProof w:val="0"/>
                <w:sz w:val="23"/>
                <w:szCs w:val="23"/>
              </w:rPr>
              <w:t xml:space="preserve"> në protokollin e ministrisë nje kopje sektorit te qirase,</w:t>
            </w:r>
            <w:r>
              <w:rPr>
                <w:rFonts w:ascii="Times" w:eastAsia="MS Mincho" w:hAnsi="Times" w:cs="Times"/>
                <w:noProof w:val="0"/>
                <w:sz w:val="23"/>
                <w:szCs w:val="23"/>
              </w:rPr>
              <w:t xml:space="preserve"> sektorit t</w:t>
            </w:r>
            <w:r w:rsidR="00117314">
              <w:rPr>
                <w:rFonts w:ascii="Times" w:eastAsia="MS Mincho" w:hAnsi="Times" w:cs="Times"/>
                <w:noProof w:val="0"/>
                <w:sz w:val="23"/>
                <w:szCs w:val="23"/>
              </w:rPr>
              <w:t>ë</w:t>
            </w:r>
            <w:r w:rsidR="00615ADF" w:rsidRPr="00615ADF">
              <w:rPr>
                <w:rFonts w:ascii="Times" w:eastAsia="MS Mincho" w:hAnsi="Times" w:cs="Times"/>
                <w:noProof w:val="0"/>
                <w:sz w:val="23"/>
                <w:szCs w:val="23"/>
              </w:rPr>
              <w:t xml:space="preserve"> financ</w:t>
            </w:r>
            <w:r w:rsidR="00117314">
              <w:rPr>
                <w:rFonts w:ascii="Times" w:eastAsia="MS Mincho" w:hAnsi="Times" w:cs="Times"/>
                <w:noProof w:val="0"/>
                <w:sz w:val="23"/>
                <w:szCs w:val="23"/>
              </w:rPr>
              <w:t>ë</w:t>
            </w:r>
            <w:r w:rsidR="00615ADF" w:rsidRPr="00615ADF">
              <w:rPr>
                <w:rFonts w:ascii="Times" w:eastAsia="MS Mincho" w:hAnsi="Times" w:cs="Times"/>
                <w:noProof w:val="0"/>
                <w:sz w:val="23"/>
                <w:szCs w:val="23"/>
              </w:rPr>
              <w:t>s dhe një kopje e mban në sektor për të vazhduar me procesin e monitorimit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1D5DDA" w:rsidRPr="00440AA1" w:rsidRDefault="001D5DDA" w:rsidP="0050322B">
            <w:pPr>
              <w:spacing w:after="0" w:line="240" w:lineRule="auto"/>
              <w:contextualSpacing/>
              <w:jc w:val="center"/>
              <w:rPr>
                <w:rFonts w:ascii="Times New Roman" w:eastAsia="MS Mincho" w:hAnsi="Times New Roman"/>
                <w:b/>
              </w:rPr>
            </w:pPr>
          </w:p>
          <w:p w:rsidR="00E3210D" w:rsidRPr="00440AA1" w:rsidRDefault="00440AA1"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r w:rsidR="00E3210D" w:rsidRPr="002402A1" w:rsidTr="004D26AF">
        <w:trPr>
          <w:trHeight w:val="1340"/>
        </w:trPr>
        <w:tc>
          <w:tcPr>
            <w:tcW w:w="832" w:type="dxa"/>
            <w:tcBorders>
              <w:top w:val="single" w:sz="4" w:space="0" w:color="auto"/>
              <w:left w:val="single" w:sz="4" w:space="0" w:color="auto"/>
              <w:bottom w:val="single" w:sz="4" w:space="0" w:color="auto"/>
              <w:right w:val="single" w:sz="4" w:space="0" w:color="auto"/>
            </w:tcBorders>
            <w:shd w:val="clear" w:color="auto" w:fill="ED7D31"/>
          </w:tcPr>
          <w:p w:rsidR="00E3210D" w:rsidRDefault="00E3210D" w:rsidP="0050322B">
            <w:pPr>
              <w:spacing w:after="0" w:line="240" w:lineRule="auto"/>
              <w:contextualSpacing/>
              <w:jc w:val="center"/>
              <w:rPr>
                <w:rFonts w:ascii="Times New Roman" w:eastAsia="MS Mincho" w:hAnsi="Times New Roman"/>
              </w:rPr>
            </w:pPr>
          </w:p>
          <w:p w:rsidR="00E3210D" w:rsidRDefault="00E3210D" w:rsidP="0050322B">
            <w:pPr>
              <w:spacing w:after="0" w:line="240" w:lineRule="auto"/>
              <w:contextualSpacing/>
              <w:jc w:val="center"/>
              <w:rPr>
                <w:rFonts w:ascii="Times New Roman" w:eastAsia="MS Mincho" w:hAnsi="Times New Roman"/>
              </w:rPr>
            </w:pPr>
          </w:p>
          <w:p w:rsidR="00117314" w:rsidRDefault="00117314" w:rsidP="0050322B">
            <w:pPr>
              <w:spacing w:after="0" w:line="240" w:lineRule="auto"/>
              <w:contextualSpacing/>
              <w:jc w:val="center"/>
              <w:rPr>
                <w:rFonts w:ascii="Times New Roman" w:eastAsia="MS Mincho" w:hAnsi="Times New Roman"/>
              </w:rPr>
            </w:pPr>
          </w:p>
          <w:p w:rsidR="00117314" w:rsidRDefault="00117314" w:rsidP="0050322B">
            <w:pPr>
              <w:spacing w:after="0" w:line="240" w:lineRule="auto"/>
              <w:contextualSpacing/>
              <w:jc w:val="center"/>
              <w:rPr>
                <w:rFonts w:ascii="Times New Roman" w:eastAsia="MS Mincho" w:hAnsi="Times New Roman"/>
              </w:rPr>
            </w:pPr>
          </w:p>
          <w:p w:rsidR="00E3210D" w:rsidRDefault="007E5875" w:rsidP="0050322B">
            <w:pPr>
              <w:spacing w:after="0" w:line="240" w:lineRule="auto"/>
              <w:contextualSpacing/>
              <w:jc w:val="center"/>
              <w:rPr>
                <w:rFonts w:ascii="Times New Roman" w:eastAsia="MS Mincho" w:hAnsi="Times New Roman"/>
              </w:rPr>
            </w:pPr>
            <w:r>
              <w:rPr>
                <w:rFonts w:ascii="Times New Roman" w:eastAsia="MS Mincho" w:hAnsi="Times New Roman"/>
              </w:rPr>
              <w:t>3</w:t>
            </w:r>
            <w:r w:rsidR="00CF7C1A">
              <w:rPr>
                <w:rFonts w:ascii="Times New Roman" w:eastAsia="MS Mincho" w:hAnsi="Times New Roman"/>
              </w:rPr>
              <w:t>9</w:t>
            </w:r>
            <w:r w:rsidR="00117314">
              <w:rPr>
                <w:rFonts w:ascii="Times New Roman" w:eastAsia="MS Mincho" w:hAnsi="Times New Roman"/>
              </w:rPr>
              <w:t>.</w:t>
            </w:r>
          </w:p>
        </w:tc>
        <w:tc>
          <w:tcPr>
            <w:tcW w:w="2505" w:type="dxa"/>
            <w:tcBorders>
              <w:top w:val="single" w:sz="4" w:space="0" w:color="auto"/>
              <w:left w:val="single" w:sz="4" w:space="0" w:color="auto"/>
              <w:bottom w:val="single" w:sz="4" w:space="0" w:color="auto"/>
              <w:right w:val="single" w:sz="4" w:space="0" w:color="auto"/>
            </w:tcBorders>
            <w:shd w:val="clear" w:color="auto" w:fill="auto"/>
          </w:tcPr>
          <w:p w:rsidR="00615ADF" w:rsidRDefault="00615ADF" w:rsidP="0050322B">
            <w:pPr>
              <w:spacing w:after="0" w:line="240" w:lineRule="auto"/>
              <w:contextualSpacing/>
              <w:jc w:val="center"/>
              <w:rPr>
                <w:rFonts w:ascii="Times" w:eastAsia="MS Mincho" w:hAnsi="Times" w:cs="Times"/>
                <w:b/>
                <w:bCs/>
                <w:noProof w:val="0"/>
                <w:sz w:val="23"/>
                <w:szCs w:val="23"/>
              </w:rPr>
            </w:pPr>
          </w:p>
          <w:p w:rsidR="00E83E3F" w:rsidRDefault="00E83E3F" w:rsidP="0050322B">
            <w:pPr>
              <w:spacing w:after="0" w:line="240" w:lineRule="auto"/>
              <w:contextualSpacing/>
              <w:jc w:val="center"/>
              <w:rPr>
                <w:rFonts w:ascii="Times" w:eastAsia="MS Mincho" w:hAnsi="Times" w:cs="Times"/>
                <w:b/>
                <w:bCs/>
                <w:noProof w:val="0"/>
                <w:sz w:val="23"/>
                <w:szCs w:val="23"/>
              </w:rPr>
            </w:pPr>
          </w:p>
          <w:p w:rsidR="00117314" w:rsidRDefault="00117314" w:rsidP="0050322B">
            <w:pPr>
              <w:spacing w:after="0" w:line="240" w:lineRule="auto"/>
              <w:contextualSpacing/>
              <w:jc w:val="center"/>
              <w:rPr>
                <w:rFonts w:ascii="Times" w:eastAsia="MS Mincho" w:hAnsi="Times" w:cs="Times"/>
                <w:b/>
                <w:bCs/>
                <w:noProof w:val="0"/>
                <w:sz w:val="23"/>
                <w:szCs w:val="23"/>
              </w:rPr>
            </w:pPr>
          </w:p>
          <w:p w:rsidR="00117314" w:rsidRDefault="00117314" w:rsidP="0050322B">
            <w:pPr>
              <w:spacing w:after="0" w:line="240" w:lineRule="auto"/>
              <w:contextualSpacing/>
              <w:jc w:val="center"/>
              <w:rPr>
                <w:rFonts w:ascii="Times" w:eastAsia="MS Mincho" w:hAnsi="Times" w:cs="Times"/>
                <w:b/>
                <w:bCs/>
                <w:noProof w:val="0"/>
                <w:sz w:val="23"/>
                <w:szCs w:val="23"/>
              </w:rPr>
            </w:pPr>
          </w:p>
          <w:p w:rsidR="00E3210D" w:rsidRPr="00980020" w:rsidRDefault="00615ADF" w:rsidP="0050322B">
            <w:pPr>
              <w:spacing w:after="0" w:line="240" w:lineRule="auto"/>
              <w:contextualSpacing/>
              <w:jc w:val="center"/>
              <w:rPr>
                <w:rFonts w:ascii="Times" w:eastAsia="MS Mincho" w:hAnsi="Times" w:cs="Times"/>
                <w:b/>
                <w:bCs/>
                <w:noProof w:val="0"/>
                <w:sz w:val="23"/>
                <w:szCs w:val="23"/>
              </w:rPr>
            </w:pPr>
            <w:r w:rsidRPr="00615ADF">
              <w:rPr>
                <w:rFonts w:ascii="Times" w:eastAsia="MS Mincho" w:hAnsi="Times" w:cs="Times"/>
                <w:b/>
                <w:bCs/>
                <w:noProof w:val="0"/>
                <w:sz w:val="23"/>
                <w:szCs w:val="23"/>
              </w:rPr>
              <w:t>Regjistrimi i Kontratës</w:t>
            </w:r>
            <w:r w:rsidR="00117314">
              <w:rPr>
                <w:rFonts w:ascii="Times" w:eastAsia="MS Mincho" w:hAnsi="Times" w:cs="Times"/>
                <w:b/>
                <w:bCs/>
                <w:noProof w:val="0"/>
                <w:sz w:val="23"/>
                <w:szCs w:val="23"/>
              </w:rPr>
              <w:t xml:space="preserve"> së modifikuar/ndryshuar</w:t>
            </w:r>
          </w:p>
        </w:tc>
        <w:tc>
          <w:tcPr>
            <w:tcW w:w="4176" w:type="dxa"/>
            <w:tcBorders>
              <w:top w:val="single" w:sz="4" w:space="0" w:color="auto"/>
              <w:left w:val="single" w:sz="4" w:space="0" w:color="auto"/>
              <w:bottom w:val="single" w:sz="4" w:space="0" w:color="auto"/>
              <w:right w:val="single" w:sz="4" w:space="0" w:color="auto"/>
            </w:tcBorders>
            <w:shd w:val="clear" w:color="auto" w:fill="auto"/>
          </w:tcPr>
          <w:p w:rsidR="00E3210D" w:rsidRDefault="00E3210D" w:rsidP="0050322B">
            <w:pPr>
              <w:spacing w:after="0" w:line="240" w:lineRule="auto"/>
              <w:contextualSpacing/>
              <w:jc w:val="center"/>
              <w:rPr>
                <w:rFonts w:ascii="Times" w:eastAsia="MS Mincho" w:hAnsi="Times" w:cs="Times"/>
                <w:bCs/>
                <w:noProof w:val="0"/>
                <w:sz w:val="23"/>
                <w:szCs w:val="23"/>
              </w:rPr>
            </w:pPr>
          </w:p>
          <w:p w:rsidR="00E83E3F" w:rsidRPr="00E83E3F" w:rsidRDefault="00E83E3F" w:rsidP="0050322B">
            <w:pPr>
              <w:spacing w:after="0" w:line="240" w:lineRule="auto"/>
              <w:contextualSpacing/>
              <w:jc w:val="center"/>
              <w:rPr>
                <w:rFonts w:ascii="Times" w:eastAsia="MS Mincho" w:hAnsi="Times" w:cs="Times"/>
                <w:bCs/>
                <w:noProof w:val="0"/>
                <w:sz w:val="23"/>
                <w:szCs w:val="23"/>
              </w:rPr>
            </w:pPr>
            <w:r w:rsidRPr="00E83E3F">
              <w:rPr>
                <w:rFonts w:ascii="Times" w:eastAsia="MS Mincho" w:hAnsi="Times" w:cs="Times"/>
                <w:b/>
                <w:bCs/>
                <w:noProof w:val="0"/>
                <w:sz w:val="23"/>
                <w:szCs w:val="23"/>
              </w:rPr>
              <w:t>VKM nr. 373, datë 20.6.2018</w:t>
            </w:r>
            <w:r w:rsidRPr="00E83E3F">
              <w:rPr>
                <w:rFonts w:ascii="Times" w:eastAsia="MS Mincho" w:hAnsi="Times" w:cs="Times"/>
                <w:bCs/>
                <w:noProof w:val="0"/>
                <w:sz w:val="23"/>
                <w:szCs w:val="23"/>
              </w:rPr>
              <w:t>, “Për përcaktimin  e kritereve, të rregullave, procedurave dhe kontratës tip për dhënien me ëira të tokave bujqësore në pronësi të shtetit”, i ndyshuar</w:t>
            </w:r>
          </w:p>
          <w:p w:rsidR="00E83E3F" w:rsidRPr="00E83E3F" w:rsidRDefault="00E83E3F" w:rsidP="0050322B">
            <w:pPr>
              <w:spacing w:after="0" w:line="240" w:lineRule="auto"/>
              <w:contextualSpacing/>
              <w:jc w:val="center"/>
              <w:rPr>
                <w:rFonts w:ascii="Times" w:eastAsia="MS Mincho" w:hAnsi="Times" w:cs="Times"/>
                <w:bCs/>
                <w:noProof w:val="0"/>
                <w:sz w:val="23"/>
                <w:szCs w:val="23"/>
              </w:rPr>
            </w:pPr>
            <w:r w:rsidRPr="00E83E3F">
              <w:rPr>
                <w:rFonts w:ascii="Times" w:eastAsia="MS Mincho" w:hAnsi="Times" w:cs="Times"/>
                <w:b/>
                <w:bCs/>
                <w:noProof w:val="0"/>
                <w:sz w:val="23"/>
                <w:szCs w:val="23"/>
              </w:rPr>
              <w:t>Udhëzim Nr. 12’ datë 30.7.2018</w:t>
            </w:r>
            <w:r w:rsidRPr="00E83E3F">
              <w:rPr>
                <w:rFonts w:ascii="Times" w:eastAsia="MS Mincho" w:hAnsi="Times" w:cs="Times"/>
                <w:bCs/>
                <w:noProof w:val="0"/>
                <w:sz w:val="23"/>
                <w:szCs w:val="23"/>
              </w:rPr>
              <w:t xml:space="preserve"> “Për organizimin dhe funksionimin e Bordit Të qiradhënies, të Komisionit të Shqyrtimit të ankesave, kritereve të vlerësimit, dhe mënyra e përllogaritjes së ofertave, si dhe kriteret dhe mënyra e përllogaritjes së vlerës së ëirasë, në procesin e marrjen me qira të tokës bujqësore në pronësi të shtetit”</w:t>
            </w:r>
          </w:p>
          <w:p w:rsidR="00E3210D" w:rsidRPr="002402A1" w:rsidRDefault="00E83E3F" w:rsidP="0050322B">
            <w:pPr>
              <w:spacing w:after="0" w:line="240" w:lineRule="auto"/>
              <w:contextualSpacing/>
              <w:jc w:val="center"/>
              <w:rPr>
                <w:rFonts w:ascii="Times" w:eastAsia="MS Mincho" w:hAnsi="Times" w:cs="Times"/>
                <w:bCs/>
                <w:noProof w:val="0"/>
                <w:sz w:val="23"/>
                <w:szCs w:val="23"/>
              </w:rPr>
            </w:pPr>
            <w:r w:rsidRPr="00E83E3F">
              <w:rPr>
                <w:rFonts w:ascii="Times" w:eastAsia="MS Mincho" w:hAnsi="Times" w:cs="Times"/>
                <w:bCs/>
                <w:noProof w:val="0"/>
                <w:sz w:val="23"/>
                <w:szCs w:val="23"/>
              </w:rPr>
              <w:t>Udhëzimit të MFE me nr. 8, datë 09.03.2018 “Për procedurat në përgatitjes, paraëitjes dhe raportimit të pasqyrave financiare vjetore në njësitë e qeverisjes së përgjithshme”.</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615ADF" w:rsidRDefault="00615ADF" w:rsidP="0050322B">
            <w:pPr>
              <w:autoSpaceDE w:val="0"/>
              <w:autoSpaceDN w:val="0"/>
              <w:adjustRightInd w:val="0"/>
              <w:spacing w:after="0" w:line="240" w:lineRule="auto"/>
              <w:contextualSpacing/>
              <w:jc w:val="center"/>
              <w:rPr>
                <w:rFonts w:ascii="Times" w:eastAsia="MS Mincho" w:hAnsi="Times" w:cs="Times"/>
                <w:noProof w:val="0"/>
                <w:sz w:val="23"/>
                <w:szCs w:val="23"/>
              </w:rPr>
            </w:pPr>
          </w:p>
          <w:p w:rsidR="00117314" w:rsidRPr="00117314" w:rsidRDefault="00117314" w:rsidP="00117314">
            <w:pPr>
              <w:autoSpaceDE w:val="0"/>
              <w:autoSpaceDN w:val="0"/>
              <w:adjustRightInd w:val="0"/>
              <w:spacing w:after="0" w:line="240" w:lineRule="auto"/>
              <w:contextualSpacing/>
              <w:jc w:val="center"/>
              <w:rPr>
                <w:rFonts w:ascii="Times" w:eastAsia="MS Mincho" w:hAnsi="Times" w:cs="Times"/>
                <w:noProof w:val="0"/>
                <w:sz w:val="23"/>
                <w:szCs w:val="23"/>
              </w:rPr>
            </w:pPr>
            <w:r w:rsidRPr="00117314">
              <w:rPr>
                <w:rFonts w:ascii="Times" w:eastAsia="MS Mincho" w:hAnsi="Times" w:cs="Times"/>
                <w:noProof w:val="0"/>
                <w:sz w:val="23"/>
                <w:szCs w:val="23"/>
              </w:rPr>
              <w:t>.</w:t>
            </w:r>
          </w:p>
          <w:p w:rsidR="008833D2" w:rsidRDefault="008833D2" w:rsidP="00117314">
            <w:pPr>
              <w:autoSpaceDE w:val="0"/>
              <w:autoSpaceDN w:val="0"/>
              <w:adjustRightInd w:val="0"/>
              <w:spacing w:after="0" w:line="240" w:lineRule="auto"/>
              <w:contextualSpacing/>
              <w:jc w:val="center"/>
              <w:rPr>
                <w:rFonts w:ascii="Times" w:eastAsia="MS Mincho" w:hAnsi="Times" w:cs="Times"/>
                <w:noProof w:val="0"/>
                <w:sz w:val="23"/>
                <w:szCs w:val="23"/>
              </w:rPr>
            </w:pPr>
          </w:p>
          <w:p w:rsidR="00E3210D" w:rsidRPr="002402A1" w:rsidRDefault="00117314" w:rsidP="00117314">
            <w:pPr>
              <w:autoSpaceDE w:val="0"/>
              <w:autoSpaceDN w:val="0"/>
              <w:adjustRightInd w:val="0"/>
              <w:spacing w:after="0" w:line="240" w:lineRule="auto"/>
              <w:contextualSpacing/>
              <w:jc w:val="center"/>
              <w:rPr>
                <w:rFonts w:ascii="Times" w:eastAsia="MS Mincho" w:hAnsi="Times" w:cs="Times"/>
                <w:noProof w:val="0"/>
                <w:sz w:val="23"/>
                <w:szCs w:val="23"/>
              </w:rPr>
            </w:pPr>
            <w:r w:rsidRPr="00117314">
              <w:rPr>
                <w:rFonts w:ascii="Times" w:eastAsia="MS Mincho" w:hAnsi="Times" w:cs="Times"/>
                <w:noProof w:val="0"/>
                <w:sz w:val="23"/>
                <w:szCs w:val="23"/>
              </w:rPr>
              <w:t xml:space="preserve">Pas miratimit nga </w:t>
            </w:r>
            <w:r>
              <w:rPr>
                <w:rFonts w:ascii="Times" w:eastAsia="MS Mincho" w:hAnsi="Times" w:cs="Times"/>
                <w:noProof w:val="0"/>
                <w:sz w:val="23"/>
                <w:szCs w:val="23"/>
              </w:rPr>
              <w:t>M</w:t>
            </w:r>
            <w:r w:rsidRPr="00117314">
              <w:rPr>
                <w:rFonts w:ascii="Times" w:eastAsia="MS Mincho" w:hAnsi="Times" w:cs="Times"/>
                <w:noProof w:val="0"/>
                <w:sz w:val="23"/>
                <w:szCs w:val="23"/>
              </w:rPr>
              <w:t xml:space="preserve">inistri, sektori i financës </w:t>
            </w:r>
            <w:r>
              <w:rPr>
                <w:rFonts w:ascii="Times" w:eastAsia="MS Mincho" w:hAnsi="Times" w:cs="Times"/>
                <w:noProof w:val="0"/>
                <w:sz w:val="23"/>
                <w:szCs w:val="23"/>
              </w:rPr>
              <w:t>regjistron n</w:t>
            </w:r>
            <w:r w:rsidR="00D00893">
              <w:rPr>
                <w:rFonts w:ascii="Times" w:eastAsia="MS Mincho" w:hAnsi="Times" w:cs="Times"/>
                <w:noProof w:val="0"/>
                <w:sz w:val="23"/>
                <w:szCs w:val="23"/>
              </w:rPr>
              <w:t>ë</w:t>
            </w:r>
            <w:r>
              <w:rPr>
                <w:rFonts w:ascii="Times" w:eastAsia="MS Mincho" w:hAnsi="Times" w:cs="Times"/>
                <w:noProof w:val="0"/>
                <w:sz w:val="23"/>
                <w:szCs w:val="23"/>
              </w:rPr>
              <w:t xml:space="preserve"> kontrabilitet</w:t>
            </w:r>
            <w:r w:rsidRPr="00117314">
              <w:rPr>
                <w:rFonts w:ascii="Times" w:eastAsia="MS Mincho" w:hAnsi="Times" w:cs="Times"/>
                <w:noProof w:val="0"/>
                <w:sz w:val="23"/>
                <w:szCs w:val="23"/>
              </w:rPr>
              <w:t xml:space="preserve"> debitorët e shpallur me urdhër ministri</w:t>
            </w:r>
            <w:r w:rsidR="00615ADF">
              <w:rPr>
                <w:rFonts w:ascii="Times" w:eastAsia="MS Mincho" w:hAnsi="Times" w:cs="Times"/>
                <w:noProof w:val="0"/>
                <w:sz w:val="23"/>
                <w:szCs w:val="23"/>
              </w:rPr>
              <w:t>.</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rsidR="00E83E3F" w:rsidRPr="00440AA1" w:rsidRDefault="00E83E3F" w:rsidP="0050322B">
            <w:pPr>
              <w:spacing w:after="0" w:line="240" w:lineRule="auto"/>
              <w:contextualSpacing/>
              <w:jc w:val="center"/>
              <w:rPr>
                <w:rFonts w:ascii="Times New Roman" w:eastAsia="MS Mincho" w:hAnsi="Times New Roman"/>
                <w:b/>
              </w:rPr>
            </w:pPr>
          </w:p>
          <w:p w:rsidR="00E83E3F" w:rsidRPr="00440AA1" w:rsidRDefault="00E83E3F" w:rsidP="0050322B">
            <w:pPr>
              <w:spacing w:after="0" w:line="240" w:lineRule="auto"/>
              <w:contextualSpacing/>
              <w:jc w:val="center"/>
              <w:rPr>
                <w:rFonts w:ascii="Times New Roman" w:eastAsia="MS Mincho" w:hAnsi="Times New Roman"/>
                <w:b/>
              </w:rPr>
            </w:pPr>
          </w:p>
          <w:p w:rsidR="00117314" w:rsidRPr="00440AA1" w:rsidRDefault="00117314" w:rsidP="0050322B">
            <w:pPr>
              <w:spacing w:after="0" w:line="240" w:lineRule="auto"/>
              <w:contextualSpacing/>
              <w:jc w:val="center"/>
              <w:rPr>
                <w:rFonts w:ascii="Times New Roman" w:eastAsia="MS Mincho" w:hAnsi="Times New Roman"/>
                <w:b/>
              </w:rPr>
            </w:pPr>
          </w:p>
          <w:p w:rsidR="00E3210D" w:rsidRPr="00440AA1" w:rsidRDefault="00E83E3F"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S/F</w:t>
            </w:r>
            <w:r w:rsidR="00440AA1" w:rsidRPr="00440AA1">
              <w:rPr>
                <w:rFonts w:ascii="Times New Roman" w:eastAsia="MS Mincho" w:hAnsi="Times New Roman"/>
                <w:b/>
              </w:rPr>
              <w:t xml:space="preserve"> &amp;</w:t>
            </w:r>
          </w:p>
          <w:p w:rsidR="00117314" w:rsidRPr="00440AA1" w:rsidRDefault="00117314" w:rsidP="0050322B">
            <w:pPr>
              <w:spacing w:after="0" w:line="240" w:lineRule="auto"/>
              <w:contextualSpacing/>
              <w:jc w:val="center"/>
              <w:rPr>
                <w:rFonts w:ascii="Times New Roman" w:eastAsia="MS Mincho" w:hAnsi="Times New Roman"/>
              </w:rPr>
            </w:pPr>
          </w:p>
          <w:p w:rsidR="00117314" w:rsidRPr="00440AA1" w:rsidRDefault="00117314" w:rsidP="0050322B">
            <w:pPr>
              <w:spacing w:after="0" w:line="240" w:lineRule="auto"/>
              <w:contextualSpacing/>
              <w:jc w:val="center"/>
              <w:rPr>
                <w:rFonts w:ascii="Times New Roman" w:eastAsia="MS Mincho" w:hAnsi="Times New Roman"/>
                <w:b/>
              </w:rPr>
            </w:pPr>
            <w:r w:rsidRPr="00440AA1">
              <w:rPr>
                <w:rFonts w:ascii="Times New Roman" w:eastAsia="MS Mincho" w:hAnsi="Times New Roman"/>
                <w:b/>
              </w:rPr>
              <w:t>S/PQ</w:t>
            </w:r>
          </w:p>
        </w:tc>
      </w:tr>
    </w:tbl>
    <w:p w:rsidR="00223D0D" w:rsidRDefault="00223D0D" w:rsidP="00972BE4">
      <w:pPr>
        <w:spacing w:after="0"/>
        <w:contextualSpacing/>
        <w:rPr>
          <w:rFonts w:ascii="Times New Roman" w:hAnsi="Times New Roman"/>
          <w:b/>
          <w:sz w:val="24"/>
          <w:szCs w:val="24"/>
        </w:rPr>
      </w:pPr>
    </w:p>
    <w:p w:rsidR="00223D0D" w:rsidRDefault="00223D0D" w:rsidP="00972BE4">
      <w:pPr>
        <w:spacing w:after="0"/>
        <w:contextualSpacing/>
        <w:rPr>
          <w:rFonts w:ascii="Times New Roman" w:hAnsi="Times New Roman"/>
          <w:b/>
          <w:sz w:val="24"/>
          <w:szCs w:val="24"/>
        </w:rPr>
      </w:pPr>
    </w:p>
    <w:p w:rsidR="0068675B" w:rsidRDefault="0068675B" w:rsidP="00C747FD"/>
    <w:tbl>
      <w:tblPr>
        <w:tblpPr w:leftFromText="180" w:rightFromText="180" w:vertAnchor="text" w:horzAnchor="page" w:tblpX="1996" w:tblpY="-55"/>
        <w:tblW w:w="0" w:type="auto"/>
        <w:tblLayout w:type="fixed"/>
        <w:tblCellMar>
          <w:left w:w="0" w:type="dxa"/>
          <w:right w:w="0" w:type="dxa"/>
        </w:tblCellMar>
        <w:tblLook w:val="0000" w:firstRow="0" w:lastRow="0" w:firstColumn="0" w:lastColumn="0" w:noHBand="0" w:noVBand="0"/>
      </w:tblPr>
      <w:tblGrid>
        <w:gridCol w:w="698"/>
        <w:gridCol w:w="4840"/>
        <w:gridCol w:w="1270"/>
      </w:tblGrid>
      <w:tr w:rsidR="00E92259" w:rsidRPr="0068675B" w:rsidTr="00E92259">
        <w:trPr>
          <w:trHeight w:hRule="exact" w:val="464"/>
        </w:trPr>
        <w:tc>
          <w:tcPr>
            <w:tcW w:w="698" w:type="dxa"/>
            <w:tcBorders>
              <w:top w:val="single" w:sz="6" w:space="0" w:color="000000"/>
              <w:left w:val="single" w:sz="6" w:space="0" w:color="000000"/>
              <w:bottom w:val="single" w:sz="6" w:space="0" w:color="000000"/>
              <w:right w:val="single" w:sz="6" w:space="0" w:color="000000"/>
            </w:tcBorders>
            <w:shd w:val="clear" w:color="auto" w:fill="ED7D31"/>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lastRenderedPageBreak/>
              <w:t>Nr</w:t>
            </w:r>
          </w:p>
        </w:tc>
        <w:tc>
          <w:tcPr>
            <w:tcW w:w="4840" w:type="dxa"/>
            <w:tcBorders>
              <w:top w:val="single" w:sz="6" w:space="0" w:color="000000"/>
              <w:left w:val="single" w:sz="6" w:space="0" w:color="000000"/>
              <w:bottom w:val="single" w:sz="6" w:space="0" w:color="000000"/>
              <w:right w:val="single" w:sz="6" w:space="0" w:color="000000"/>
            </w:tcBorders>
            <w:shd w:val="clear" w:color="auto" w:fill="ED7D31"/>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Emërtimi Përkatës</w:t>
            </w:r>
          </w:p>
        </w:tc>
        <w:tc>
          <w:tcPr>
            <w:tcW w:w="1270" w:type="dxa"/>
            <w:tcBorders>
              <w:top w:val="single" w:sz="6" w:space="0" w:color="000000"/>
              <w:left w:val="single" w:sz="6" w:space="0" w:color="000000"/>
              <w:bottom w:val="single" w:sz="6" w:space="0" w:color="000000"/>
              <w:right w:val="single" w:sz="6" w:space="0" w:color="000000"/>
            </w:tcBorders>
            <w:shd w:val="clear" w:color="auto" w:fill="ED7D31"/>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Shkurtimet</w:t>
            </w:r>
          </w:p>
        </w:tc>
      </w:tr>
      <w:tr w:rsidR="00E92259" w:rsidRPr="0068675B" w:rsidTr="00525F02">
        <w:trPr>
          <w:trHeight w:hRule="exact" w:val="356"/>
        </w:trPr>
        <w:tc>
          <w:tcPr>
            <w:tcW w:w="698" w:type="dxa"/>
            <w:tcBorders>
              <w:top w:val="single" w:sz="6" w:space="0" w:color="000000"/>
              <w:left w:val="single" w:sz="6" w:space="0" w:color="000000"/>
              <w:bottom w:val="single" w:sz="6" w:space="0" w:color="000000"/>
              <w:right w:val="single" w:sz="6" w:space="0" w:color="000000"/>
            </w:tcBorders>
            <w:shd w:val="clear" w:color="auto" w:fill="F4B083"/>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1</w:t>
            </w:r>
            <w:r w:rsidR="00B92B9B">
              <w:rPr>
                <w:rFonts w:ascii="Times New Roman" w:hAnsi="Times New Roman"/>
                <w:sz w:val="24"/>
                <w:szCs w:val="24"/>
              </w:rPr>
              <w:t>.</w:t>
            </w:r>
          </w:p>
        </w:tc>
        <w:tc>
          <w:tcPr>
            <w:tcW w:w="4840" w:type="dxa"/>
            <w:tcBorders>
              <w:top w:val="single" w:sz="6" w:space="0" w:color="000000"/>
              <w:left w:val="single" w:sz="6" w:space="0" w:color="000000"/>
              <w:bottom w:val="single" w:sz="6" w:space="0" w:color="000000"/>
              <w:right w:val="single" w:sz="6" w:space="0" w:color="000000"/>
            </w:tcBorders>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Ministria e Buj</w:t>
            </w:r>
            <w:r>
              <w:rPr>
                <w:rFonts w:ascii="Times New Roman" w:hAnsi="Times New Roman"/>
                <w:sz w:val="24"/>
                <w:szCs w:val="24"/>
              </w:rPr>
              <w:t>q</w:t>
            </w:r>
            <w:r w:rsidRPr="0068675B">
              <w:rPr>
                <w:rFonts w:ascii="Times New Roman" w:hAnsi="Times New Roman"/>
                <w:sz w:val="24"/>
                <w:szCs w:val="24"/>
              </w:rPr>
              <w:t xml:space="preserve">ësisë dhe Zhvillimit Rural </w:t>
            </w:r>
          </w:p>
        </w:tc>
        <w:tc>
          <w:tcPr>
            <w:tcW w:w="1270" w:type="dxa"/>
            <w:tcBorders>
              <w:top w:val="single" w:sz="6" w:space="0" w:color="000000"/>
              <w:left w:val="single" w:sz="6" w:space="0" w:color="000000"/>
              <w:bottom w:val="single" w:sz="6" w:space="0" w:color="000000"/>
              <w:right w:val="single" w:sz="6" w:space="0" w:color="000000"/>
            </w:tcBorders>
          </w:tcPr>
          <w:p w:rsidR="00E92259" w:rsidRPr="0068675B" w:rsidRDefault="00E92259" w:rsidP="00B92B9B">
            <w:pPr>
              <w:jc w:val="center"/>
              <w:rPr>
                <w:rFonts w:ascii="Times New Roman" w:hAnsi="Times New Roman"/>
                <w:b/>
                <w:sz w:val="24"/>
                <w:szCs w:val="24"/>
              </w:rPr>
            </w:pPr>
            <w:r w:rsidRPr="0068675B">
              <w:rPr>
                <w:rFonts w:ascii="Times New Roman" w:hAnsi="Times New Roman"/>
                <w:b/>
                <w:sz w:val="24"/>
                <w:szCs w:val="24"/>
              </w:rPr>
              <w:t>MBZHR</w:t>
            </w:r>
          </w:p>
        </w:tc>
      </w:tr>
      <w:tr w:rsidR="00E92259" w:rsidRPr="0068675B" w:rsidTr="00525F02">
        <w:trPr>
          <w:trHeight w:hRule="exact" w:val="365"/>
        </w:trPr>
        <w:tc>
          <w:tcPr>
            <w:tcW w:w="698" w:type="dxa"/>
            <w:tcBorders>
              <w:top w:val="single" w:sz="6" w:space="0" w:color="000000"/>
              <w:left w:val="single" w:sz="6" w:space="0" w:color="000000"/>
              <w:bottom w:val="single" w:sz="6" w:space="0" w:color="000000"/>
              <w:right w:val="single" w:sz="6" w:space="0" w:color="000000"/>
            </w:tcBorders>
            <w:shd w:val="clear" w:color="auto" w:fill="F4B083"/>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2</w:t>
            </w:r>
            <w:r w:rsidR="00B92B9B">
              <w:rPr>
                <w:rFonts w:ascii="Times New Roman" w:hAnsi="Times New Roman"/>
                <w:sz w:val="24"/>
                <w:szCs w:val="24"/>
              </w:rPr>
              <w:t>.</w:t>
            </w:r>
          </w:p>
        </w:tc>
        <w:tc>
          <w:tcPr>
            <w:tcW w:w="4840" w:type="dxa"/>
            <w:tcBorders>
              <w:top w:val="single" w:sz="6" w:space="0" w:color="000000"/>
              <w:left w:val="single" w:sz="6" w:space="0" w:color="000000"/>
              <w:bottom w:val="single" w:sz="6" w:space="0" w:color="000000"/>
              <w:right w:val="single" w:sz="6" w:space="0" w:color="000000"/>
            </w:tcBorders>
          </w:tcPr>
          <w:p w:rsidR="00E92259" w:rsidRPr="0068675B" w:rsidRDefault="00663799" w:rsidP="00663799">
            <w:pPr>
              <w:rPr>
                <w:rFonts w:ascii="Times New Roman" w:hAnsi="Times New Roman"/>
                <w:sz w:val="24"/>
                <w:szCs w:val="24"/>
              </w:rPr>
            </w:pPr>
            <w:r>
              <w:rPr>
                <w:rFonts w:ascii="Times New Roman" w:hAnsi="Times New Roman"/>
                <w:sz w:val="24"/>
                <w:szCs w:val="24"/>
              </w:rPr>
              <w:t>Sektori Përgjegjës për Qiradhënie</w:t>
            </w:r>
          </w:p>
        </w:tc>
        <w:tc>
          <w:tcPr>
            <w:tcW w:w="1270" w:type="dxa"/>
            <w:tcBorders>
              <w:top w:val="single" w:sz="6" w:space="0" w:color="000000"/>
              <w:left w:val="single" w:sz="6" w:space="0" w:color="000000"/>
              <w:bottom w:val="single" w:sz="6" w:space="0" w:color="000000"/>
              <w:right w:val="single" w:sz="6" w:space="0" w:color="000000"/>
            </w:tcBorders>
          </w:tcPr>
          <w:p w:rsidR="00E92259" w:rsidRPr="0068675B" w:rsidRDefault="00E92259" w:rsidP="00663799">
            <w:pPr>
              <w:jc w:val="center"/>
              <w:rPr>
                <w:rFonts w:ascii="Times New Roman" w:hAnsi="Times New Roman"/>
                <w:sz w:val="24"/>
                <w:szCs w:val="24"/>
              </w:rPr>
            </w:pPr>
            <w:r w:rsidRPr="0068675B">
              <w:rPr>
                <w:rFonts w:ascii="Times New Roman" w:hAnsi="Times New Roman"/>
                <w:b/>
                <w:sz w:val="24"/>
                <w:szCs w:val="24"/>
              </w:rPr>
              <w:t>S</w:t>
            </w:r>
            <w:r w:rsidR="006538AC">
              <w:rPr>
                <w:rFonts w:ascii="Times New Roman" w:hAnsi="Times New Roman"/>
                <w:b/>
                <w:sz w:val="24"/>
                <w:szCs w:val="24"/>
              </w:rPr>
              <w:t>/</w:t>
            </w:r>
            <w:r w:rsidR="00663799">
              <w:rPr>
                <w:rFonts w:ascii="Times New Roman" w:hAnsi="Times New Roman"/>
                <w:b/>
                <w:sz w:val="24"/>
                <w:szCs w:val="24"/>
              </w:rPr>
              <w:t>PQ</w:t>
            </w:r>
          </w:p>
        </w:tc>
      </w:tr>
      <w:tr w:rsidR="00E92259" w:rsidRPr="0068675B" w:rsidTr="00E92259">
        <w:trPr>
          <w:trHeight w:hRule="exact" w:val="316"/>
        </w:trPr>
        <w:tc>
          <w:tcPr>
            <w:tcW w:w="698" w:type="dxa"/>
            <w:tcBorders>
              <w:top w:val="single" w:sz="6" w:space="0" w:color="000000"/>
              <w:left w:val="single" w:sz="6" w:space="0" w:color="000000"/>
              <w:bottom w:val="single" w:sz="6" w:space="0" w:color="000000"/>
              <w:right w:val="single" w:sz="6" w:space="0" w:color="000000"/>
            </w:tcBorders>
            <w:shd w:val="clear" w:color="auto" w:fill="F4B083"/>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3</w:t>
            </w:r>
            <w:r w:rsidR="00B92B9B">
              <w:rPr>
                <w:rFonts w:ascii="Times New Roman" w:hAnsi="Times New Roman"/>
                <w:sz w:val="24"/>
                <w:szCs w:val="24"/>
              </w:rPr>
              <w:t>.</w:t>
            </w:r>
          </w:p>
        </w:tc>
        <w:tc>
          <w:tcPr>
            <w:tcW w:w="4840" w:type="dxa"/>
            <w:tcBorders>
              <w:top w:val="single" w:sz="6" w:space="0" w:color="000000"/>
              <w:left w:val="single" w:sz="6" w:space="0" w:color="000000"/>
              <w:bottom w:val="single" w:sz="6" w:space="0" w:color="000000"/>
              <w:right w:val="single" w:sz="6" w:space="0" w:color="000000"/>
            </w:tcBorders>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Sektori i Administrimit të Tokave</w:t>
            </w:r>
          </w:p>
        </w:tc>
        <w:tc>
          <w:tcPr>
            <w:tcW w:w="1270" w:type="dxa"/>
            <w:tcBorders>
              <w:top w:val="single" w:sz="6" w:space="0" w:color="000000"/>
              <w:left w:val="single" w:sz="6" w:space="0" w:color="000000"/>
              <w:bottom w:val="single" w:sz="6" w:space="0" w:color="000000"/>
              <w:right w:val="single" w:sz="6" w:space="0" w:color="000000"/>
            </w:tcBorders>
          </w:tcPr>
          <w:p w:rsidR="00E92259" w:rsidRPr="0068675B" w:rsidRDefault="00E92259" w:rsidP="00B92B9B">
            <w:pPr>
              <w:jc w:val="center"/>
              <w:rPr>
                <w:rFonts w:ascii="Times New Roman" w:hAnsi="Times New Roman"/>
                <w:b/>
                <w:sz w:val="24"/>
                <w:szCs w:val="24"/>
              </w:rPr>
            </w:pPr>
            <w:r w:rsidRPr="0068675B">
              <w:rPr>
                <w:rFonts w:ascii="Times New Roman" w:hAnsi="Times New Roman"/>
                <w:b/>
                <w:sz w:val="24"/>
                <w:szCs w:val="24"/>
              </w:rPr>
              <w:t>S/AT</w:t>
            </w:r>
          </w:p>
        </w:tc>
      </w:tr>
      <w:tr w:rsidR="00E92259" w:rsidRPr="0068675B" w:rsidTr="00525F02">
        <w:trPr>
          <w:trHeight w:hRule="exact" w:val="311"/>
        </w:trPr>
        <w:tc>
          <w:tcPr>
            <w:tcW w:w="698" w:type="dxa"/>
            <w:tcBorders>
              <w:top w:val="single" w:sz="6" w:space="0" w:color="000000"/>
              <w:left w:val="single" w:sz="6" w:space="0" w:color="000000"/>
              <w:bottom w:val="single" w:sz="6" w:space="0" w:color="000000"/>
              <w:right w:val="single" w:sz="6" w:space="0" w:color="000000"/>
            </w:tcBorders>
            <w:shd w:val="clear" w:color="auto" w:fill="F4B083"/>
          </w:tcPr>
          <w:p w:rsidR="00E92259" w:rsidRPr="0068675B" w:rsidRDefault="00B92B9B" w:rsidP="00E92259">
            <w:pPr>
              <w:rPr>
                <w:rFonts w:ascii="Times New Roman" w:hAnsi="Times New Roman"/>
                <w:sz w:val="24"/>
                <w:szCs w:val="24"/>
              </w:rPr>
            </w:pPr>
            <w:r>
              <w:rPr>
                <w:rFonts w:ascii="Times New Roman" w:hAnsi="Times New Roman"/>
                <w:sz w:val="24"/>
                <w:szCs w:val="24"/>
              </w:rPr>
              <w:t>4.</w:t>
            </w:r>
          </w:p>
        </w:tc>
        <w:tc>
          <w:tcPr>
            <w:tcW w:w="4840" w:type="dxa"/>
            <w:tcBorders>
              <w:top w:val="single" w:sz="6" w:space="0" w:color="000000"/>
              <w:left w:val="single" w:sz="6" w:space="0" w:color="000000"/>
              <w:bottom w:val="single" w:sz="6" w:space="0" w:color="000000"/>
              <w:right w:val="single" w:sz="6" w:space="0" w:color="000000"/>
            </w:tcBorders>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Sektori i Financës</w:t>
            </w:r>
          </w:p>
        </w:tc>
        <w:tc>
          <w:tcPr>
            <w:tcW w:w="1270" w:type="dxa"/>
            <w:tcBorders>
              <w:top w:val="single" w:sz="6" w:space="0" w:color="000000"/>
              <w:left w:val="single" w:sz="6" w:space="0" w:color="000000"/>
              <w:bottom w:val="single" w:sz="6" w:space="0" w:color="000000"/>
              <w:right w:val="single" w:sz="6" w:space="0" w:color="000000"/>
            </w:tcBorders>
          </w:tcPr>
          <w:p w:rsidR="00E92259" w:rsidRPr="0068675B" w:rsidRDefault="00E92259" w:rsidP="00B92B9B">
            <w:pPr>
              <w:jc w:val="center"/>
              <w:rPr>
                <w:rFonts w:ascii="Times New Roman" w:hAnsi="Times New Roman"/>
                <w:b/>
                <w:sz w:val="24"/>
                <w:szCs w:val="24"/>
              </w:rPr>
            </w:pPr>
            <w:r w:rsidRPr="0068675B">
              <w:rPr>
                <w:rFonts w:ascii="Times New Roman" w:hAnsi="Times New Roman"/>
                <w:b/>
                <w:sz w:val="24"/>
                <w:szCs w:val="24"/>
              </w:rPr>
              <w:t>S/F</w:t>
            </w:r>
          </w:p>
        </w:tc>
      </w:tr>
      <w:tr w:rsidR="00B92B9B" w:rsidRPr="0068675B" w:rsidTr="00E92259">
        <w:trPr>
          <w:trHeight w:hRule="exact" w:val="316"/>
        </w:trPr>
        <w:tc>
          <w:tcPr>
            <w:tcW w:w="698" w:type="dxa"/>
            <w:tcBorders>
              <w:top w:val="single" w:sz="6" w:space="0" w:color="000000"/>
              <w:left w:val="single" w:sz="6" w:space="0" w:color="000000"/>
              <w:bottom w:val="single" w:sz="6" w:space="0" w:color="000000"/>
              <w:right w:val="single" w:sz="6" w:space="0" w:color="000000"/>
            </w:tcBorders>
            <w:shd w:val="clear" w:color="auto" w:fill="F4B083"/>
          </w:tcPr>
          <w:p w:rsidR="00B92B9B" w:rsidRPr="0068675B" w:rsidRDefault="00B92B9B" w:rsidP="00E92259">
            <w:pPr>
              <w:rPr>
                <w:rFonts w:ascii="Times New Roman" w:hAnsi="Times New Roman"/>
                <w:sz w:val="24"/>
                <w:szCs w:val="24"/>
              </w:rPr>
            </w:pPr>
            <w:r>
              <w:rPr>
                <w:rFonts w:ascii="Times New Roman" w:hAnsi="Times New Roman"/>
                <w:sz w:val="24"/>
                <w:szCs w:val="24"/>
              </w:rPr>
              <w:t>5.</w:t>
            </w:r>
          </w:p>
        </w:tc>
        <w:tc>
          <w:tcPr>
            <w:tcW w:w="4840" w:type="dxa"/>
            <w:tcBorders>
              <w:top w:val="single" w:sz="6" w:space="0" w:color="000000"/>
              <w:left w:val="single" w:sz="6" w:space="0" w:color="000000"/>
              <w:bottom w:val="single" w:sz="6" w:space="0" w:color="000000"/>
              <w:right w:val="single" w:sz="6" w:space="0" w:color="000000"/>
            </w:tcBorders>
          </w:tcPr>
          <w:p w:rsidR="00B92B9B" w:rsidRPr="0068675B" w:rsidRDefault="00B92B9B" w:rsidP="00E92259">
            <w:pPr>
              <w:rPr>
                <w:rFonts w:ascii="Times New Roman" w:hAnsi="Times New Roman"/>
                <w:sz w:val="24"/>
                <w:szCs w:val="24"/>
              </w:rPr>
            </w:pPr>
            <w:r w:rsidRPr="00F313E3">
              <w:rPr>
                <w:rFonts w:ascii="Times New Roman" w:eastAsia="MS Mincho" w:hAnsi="Times New Roman"/>
                <w:noProof w:val="0"/>
                <w:sz w:val="23"/>
                <w:szCs w:val="23"/>
              </w:rPr>
              <w:t>Komisioni i Sh</w:t>
            </w:r>
            <w:r>
              <w:rPr>
                <w:rFonts w:ascii="Times New Roman" w:eastAsia="MS Mincho" w:hAnsi="Times New Roman"/>
                <w:noProof w:val="0"/>
                <w:sz w:val="23"/>
                <w:szCs w:val="23"/>
              </w:rPr>
              <w:t>q</w:t>
            </w:r>
            <w:r w:rsidRPr="00F313E3">
              <w:rPr>
                <w:rFonts w:ascii="Times New Roman" w:eastAsia="MS Mincho" w:hAnsi="Times New Roman"/>
                <w:noProof w:val="0"/>
                <w:sz w:val="23"/>
                <w:szCs w:val="23"/>
              </w:rPr>
              <w:t>yrtimit të Ankesave</w:t>
            </w:r>
          </w:p>
        </w:tc>
        <w:tc>
          <w:tcPr>
            <w:tcW w:w="1270" w:type="dxa"/>
            <w:tcBorders>
              <w:top w:val="single" w:sz="6" w:space="0" w:color="000000"/>
              <w:left w:val="single" w:sz="6" w:space="0" w:color="000000"/>
              <w:bottom w:val="single" w:sz="6" w:space="0" w:color="000000"/>
              <w:right w:val="single" w:sz="6" w:space="0" w:color="000000"/>
            </w:tcBorders>
          </w:tcPr>
          <w:p w:rsidR="00B92B9B" w:rsidRPr="000A2F46" w:rsidRDefault="00B92B9B" w:rsidP="00B92B9B">
            <w:pPr>
              <w:jc w:val="center"/>
              <w:rPr>
                <w:rFonts w:ascii="Times New Roman" w:hAnsi="Times New Roman"/>
                <w:b/>
                <w:sz w:val="24"/>
                <w:szCs w:val="24"/>
              </w:rPr>
            </w:pPr>
            <w:r>
              <w:rPr>
                <w:rFonts w:ascii="Times New Roman" w:hAnsi="Times New Roman"/>
                <w:b/>
                <w:sz w:val="24"/>
                <w:szCs w:val="24"/>
              </w:rPr>
              <w:t>KSHA</w:t>
            </w:r>
          </w:p>
        </w:tc>
      </w:tr>
      <w:tr w:rsidR="00E92259" w:rsidRPr="0068675B" w:rsidTr="00E92259">
        <w:trPr>
          <w:trHeight w:hRule="exact" w:val="316"/>
        </w:trPr>
        <w:tc>
          <w:tcPr>
            <w:tcW w:w="698" w:type="dxa"/>
            <w:tcBorders>
              <w:top w:val="single" w:sz="6" w:space="0" w:color="000000"/>
              <w:left w:val="single" w:sz="6" w:space="0" w:color="000000"/>
              <w:bottom w:val="single" w:sz="6" w:space="0" w:color="000000"/>
              <w:right w:val="single" w:sz="6" w:space="0" w:color="000000"/>
            </w:tcBorders>
            <w:shd w:val="clear" w:color="auto" w:fill="F4B083"/>
          </w:tcPr>
          <w:p w:rsidR="00E92259" w:rsidRPr="0068675B" w:rsidRDefault="00B92B9B" w:rsidP="00E92259">
            <w:pPr>
              <w:rPr>
                <w:rFonts w:ascii="Times New Roman" w:hAnsi="Times New Roman"/>
                <w:sz w:val="24"/>
                <w:szCs w:val="24"/>
              </w:rPr>
            </w:pPr>
            <w:r>
              <w:rPr>
                <w:rFonts w:ascii="Times New Roman" w:hAnsi="Times New Roman"/>
                <w:sz w:val="24"/>
                <w:szCs w:val="24"/>
              </w:rPr>
              <w:t>6.</w:t>
            </w:r>
          </w:p>
        </w:tc>
        <w:tc>
          <w:tcPr>
            <w:tcW w:w="4840" w:type="dxa"/>
            <w:tcBorders>
              <w:top w:val="single" w:sz="6" w:space="0" w:color="000000"/>
              <w:left w:val="single" w:sz="6" w:space="0" w:color="000000"/>
              <w:bottom w:val="single" w:sz="6" w:space="0" w:color="000000"/>
              <w:right w:val="single" w:sz="6" w:space="0" w:color="000000"/>
            </w:tcBorders>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 xml:space="preserve">Bordi </w:t>
            </w:r>
            <w:r>
              <w:rPr>
                <w:rFonts w:ascii="Times New Roman" w:hAnsi="Times New Roman"/>
                <w:sz w:val="24"/>
                <w:szCs w:val="24"/>
              </w:rPr>
              <w:t>Q</w:t>
            </w:r>
            <w:r w:rsidRPr="0068675B">
              <w:rPr>
                <w:rFonts w:ascii="Times New Roman" w:hAnsi="Times New Roman"/>
                <w:sz w:val="24"/>
                <w:szCs w:val="24"/>
              </w:rPr>
              <w:t>iradhënës</w:t>
            </w:r>
          </w:p>
        </w:tc>
        <w:tc>
          <w:tcPr>
            <w:tcW w:w="1270" w:type="dxa"/>
            <w:tcBorders>
              <w:top w:val="single" w:sz="6" w:space="0" w:color="000000"/>
              <w:left w:val="single" w:sz="6" w:space="0" w:color="000000"/>
              <w:bottom w:val="single" w:sz="6" w:space="0" w:color="000000"/>
              <w:right w:val="single" w:sz="6" w:space="0" w:color="000000"/>
            </w:tcBorders>
          </w:tcPr>
          <w:p w:rsidR="00E92259" w:rsidRPr="000A2F46" w:rsidRDefault="00E92259" w:rsidP="00B92B9B">
            <w:pPr>
              <w:jc w:val="center"/>
              <w:rPr>
                <w:rFonts w:ascii="Times New Roman" w:hAnsi="Times New Roman"/>
                <w:b/>
                <w:sz w:val="24"/>
                <w:szCs w:val="24"/>
              </w:rPr>
            </w:pPr>
            <w:r w:rsidRPr="000A2F46">
              <w:rPr>
                <w:rFonts w:ascii="Times New Roman" w:hAnsi="Times New Roman"/>
                <w:b/>
                <w:sz w:val="24"/>
                <w:szCs w:val="24"/>
              </w:rPr>
              <w:t>B/</w:t>
            </w:r>
            <w:r>
              <w:rPr>
                <w:rFonts w:ascii="Times New Roman" w:hAnsi="Times New Roman"/>
                <w:b/>
                <w:sz w:val="24"/>
                <w:szCs w:val="24"/>
              </w:rPr>
              <w:t>Q</w:t>
            </w:r>
          </w:p>
        </w:tc>
      </w:tr>
      <w:tr w:rsidR="00E92259" w:rsidRPr="0068675B" w:rsidTr="00E92259">
        <w:trPr>
          <w:trHeight w:hRule="exact" w:val="314"/>
        </w:trPr>
        <w:tc>
          <w:tcPr>
            <w:tcW w:w="698" w:type="dxa"/>
            <w:tcBorders>
              <w:top w:val="single" w:sz="6" w:space="0" w:color="000000"/>
              <w:left w:val="single" w:sz="6" w:space="0" w:color="000000"/>
              <w:bottom w:val="single" w:sz="6" w:space="0" w:color="000000"/>
              <w:right w:val="single" w:sz="6" w:space="0" w:color="000000"/>
            </w:tcBorders>
            <w:shd w:val="clear" w:color="auto" w:fill="F4B083"/>
          </w:tcPr>
          <w:p w:rsidR="00E92259" w:rsidRPr="0068675B" w:rsidRDefault="00B92B9B" w:rsidP="00E92259">
            <w:pPr>
              <w:rPr>
                <w:rFonts w:ascii="Times New Roman" w:hAnsi="Times New Roman"/>
                <w:sz w:val="24"/>
                <w:szCs w:val="24"/>
              </w:rPr>
            </w:pPr>
            <w:r>
              <w:rPr>
                <w:rFonts w:ascii="Times New Roman" w:hAnsi="Times New Roman"/>
                <w:sz w:val="24"/>
                <w:szCs w:val="24"/>
              </w:rPr>
              <w:t>7.</w:t>
            </w:r>
          </w:p>
        </w:tc>
        <w:tc>
          <w:tcPr>
            <w:tcW w:w="4840" w:type="dxa"/>
            <w:tcBorders>
              <w:top w:val="single" w:sz="6" w:space="0" w:color="000000"/>
              <w:left w:val="single" w:sz="6" w:space="0" w:color="000000"/>
              <w:bottom w:val="single" w:sz="6" w:space="0" w:color="000000"/>
              <w:right w:val="single" w:sz="6" w:space="0" w:color="000000"/>
            </w:tcBorders>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Drejtoria Juridike</w:t>
            </w:r>
          </w:p>
        </w:tc>
        <w:tc>
          <w:tcPr>
            <w:tcW w:w="1270" w:type="dxa"/>
            <w:tcBorders>
              <w:top w:val="single" w:sz="6" w:space="0" w:color="000000"/>
              <w:left w:val="single" w:sz="6" w:space="0" w:color="000000"/>
              <w:bottom w:val="single" w:sz="6" w:space="0" w:color="000000"/>
              <w:right w:val="single" w:sz="6" w:space="0" w:color="000000"/>
            </w:tcBorders>
          </w:tcPr>
          <w:p w:rsidR="00E92259" w:rsidRPr="000A2F46" w:rsidRDefault="00E92259" w:rsidP="00B92B9B">
            <w:pPr>
              <w:jc w:val="center"/>
              <w:rPr>
                <w:rFonts w:ascii="Times New Roman" w:hAnsi="Times New Roman"/>
                <w:b/>
                <w:sz w:val="24"/>
                <w:szCs w:val="24"/>
              </w:rPr>
            </w:pPr>
            <w:r w:rsidRPr="000A2F46">
              <w:rPr>
                <w:rFonts w:ascii="Times New Roman" w:hAnsi="Times New Roman"/>
                <w:b/>
                <w:sz w:val="24"/>
                <w:szCs w:val="24"/>
              </w:rPr>
              <w:t>D/J</w:t>
            </w:r>
          </w:p>
        </w:tc>
      </w:tr>
      <w:tr w:rsidR="00E92259" w:rsidRPr="0068675B" w:rsidTr="00E92259">
        <w:trPr>
          <w:trHeight w:hRule="exact" w:val="589"/>
        </w:trPr>
        <w:tc>
          <w:tcPr>
            <w:tcW w:w="698" w:type="dxa"/>
            <w:tcBorders>
              <w:top w:val="single" w:sz="6" w:space="0" w:color="000000"/>
              <w:left w:val="single" w:sz="6" w:space="0" w:color="000000"/>
              <w:bottom w:val="single" w:sz="6" w:space="0" w:color="000000"/>
              <w:right w:val="single" w:sz="6" w:space="0" w:color="000000"/>
            </w:tcBorders>
            <w:shd w:val="clear" w:color="auto" w:fill="F4B083"/>
          </w:tcPr>
          <w:p w:rsidR="00E92259" w:rsidRPr="0068675B" w:rsidRDefault="00B92B9B" w:rsidP="00E92259">
            <w:pPr>
              <w:rPr>
                <w:rFonts w:ascii="Times New Roman" w:hAnsi="Times New Roman"/>
                <w:sz w:val="24"/>
                <w:szCs w:val="24"/>
              </w:rPr>
            </w:pPr>
            <w:r>
              <w:rPr>
                <w:rFonts w:ascii="Times New Roman" w:hAnsi="Times New Roman"/>
                <w:sz w:val="24"/>
                <w:szCs w:val="24"/>
              </w:rPr>
              <w:t>8.</w:t>
            </w:r>
          </w:p>
        </w:tc>
        <w:tc>
          <w:tcPr>
            <w:tcW w:w="4840" w:type="dxa"/>
            <w:tcBorders>
              <w:top w:val="single" w:sz="6" w:space="0" w:color="000000"/>
              <w:left w:val="single" w:sz="6" w:space="0" w:color="000000"/>
              <w:bottom w:val="single" w:sz="6" w:space="0" w:color="000000"/>
              <w:right w:val="single" w:sz="6" w:space="0" w:color="000000"/>
            </w:tcBorders>
          </w:tcPr>
          <w:p w:rsidR="00E92259" w:rsidRPr="0068675B" w:rsidRDefault="00E92259" w:rsidP="00E92259">
            <w:pPr>
              <w:rPr>
                <w:rFonts w:ascii="Times New Roman" w:hAnsi="Times New Roman"/>
                <w:sz w:val="24"/>
                <w:szCs w:val="24"/>
              </w:rPr>
            </w:pPr>
            <w:r w:rsidRPr="0068675B">
              <w:rPr>
                <w:rFonts w:ascii="Times New Roman" w:hAnsi="Times New Roman"/>
                <w:sz w:val="24"/>
                <w:szCs w:val="24"/>
              </w:rPr>
              <w:t xml:space="preserve">Struktura Përgjegjëse për monitorimin e zbatimit te kontratës </w:t>
            </w:r>
          </w:p>
        </w:tc>
        <w:tc>
          <w:tcPr>
            <w:tcW w:w="1270" w:type="dxa"/>
            <w:tcBorders>
              <w:top w:val="single" w:sz="6" w:space="0" w:color="000000"/>
              <w:left w:val="single" w:sz="6" w:space="0" w:color="000000"/>
              <w:bottom w:val="single" w:sz="6" w:space="0" w:color="000000"/>
              <w:right w:val="single" w:sz="6" w:space="0" w:color="000000"/>
            </w:tcBorders>
          </w:tcPr>
          <w:p w:rsidR="00E92259" w:rsidRPr="006D258F" w:rsidRDefault="006D258F" w:rsidP="00B92B9B">
            <w:pPr>
              <w:jc w:val="center"/>
              <w:rPr>
                <w:rFonts w:ascii="Times New Roman" w:hAnsi="Times New Roman"/>
                <w:b/>
                <w:sz w:val="24"/>
                <w:szCs w:val="24"/>
              </w:rPr>
            </w:pPr>
            <w:r w:rsidRPr="006D258F">
              <w:rPr>
                <w:rFonts w:ascii="Times New Roman" w:hAnsi="Times New Roman"/>
                <w:b/>
                <w:sz w:val="24"/>
                <w:szCs w:val="24"/>
              </w:rPr>
              <w:t>S/PM</w:t>
            </w:r>
          </w:p>
        </w:tc>
      </w:tr>
    </w:tbl>
    <w:p w:rsidR="0068675B" w:rsidRDefault="0068675B" w:rsidP="00C747FD"/>
    <w:p w:rsidR="0068675B" w:rsidRPr="0068675B" w:rsidRDefault="0068675B" w:rsidP="0068675B">
      <w:pPr>
        <w:rPr>
          <w:rFonts w:ascii="Times New Roman" w:hAnsi="Times New Roman"/>
          <w:sz w:val="24"/>
          <w:szCs w:val="24"/>
        </w:rPr>
      </w:pPr>
    </w:p>
    <w:p w:rsidR="0068675B" w:rsidRDefault="0068675B" w:rsidP="0068675B">
      <w:pPr>
        <w:rPr>
          <w:rFonts w:ascii="Times New Roman" w:hAnsi="Times New Roman"/>
          <w:sz w:val="24"/>
          <w:szCs w:val="24"/>
        </w:rPr>
      </w:pPr>
    </w:p>
    <w:p w:rsidR="005A7DFC" w:rsidRPr="0068675B" w:rsidRDefault="005A7DFC" w:rsidP="0068675B">
      <w:pPr>
        <w:rPr>
          <w:rFonts w:ascii="Times New Roman" w:hAnsi="Times New Roman"/>
          <w:sz w:val="24"/>
          <w:szCs w:val="24"/>
        </w:rPr>
      </w:pPr>
    </w:p>
    <w:sectPr w:rsidR="005A7DFC" w:rsidRPr="0068675B" w:rsidSect="00114E8B">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7E3" w:rsidRDefault="006C07E3" w:rsidP="002719AD">
      <w:pPr>
        <w:spacing w:after="0" w:line="240" w:lineRule="auto"/>
      </w:pPr>
      <w:r>
        <w:separator/>
      </w:r>
    </w:p>
  </w:endnote>
  <w:endnote w:type="continuationSeparator" w:id="0">
    <w:p w:rsidR="006C07E3" w:rsidRDefault="006C07E3" w:rsidP="0027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10735396"/>
      <w:docPartObj>
        <w:docPartGallery w:val="Page Numbers (Bottom of Page)"/>
        <w:docPartUnique/>
      </w:docPartObj>
    </w:sdtPr>
    <w:sdtEndPr>
      <w:rPr>
        <w:noProof/>
      </w:rPr>
    </w:sdtEndPr>
    <w:sdtContent>
      <w:p w:rsidR="002719AD" w:rsidRDefault="002719A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rsidR="002719AD" w:rsidRDefault="00271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7E3" w:rsidRDefault="006C07E3" w:rsidP="002719AD">
      <w:pPr>
        <w:spacing w:after="0" w:line="240" w:lineRule="auto"/>
      </w:pPr>
      <w:r>
        <w:separator/>
      </w:r>
    </w:p>
  </w:footnote>
  <w:footnote w:type="continuationSeparator" w:id="0">
    <w:p w:rsidR="006C07E3" w:rsidRDefault="006C07E3" w:rsidP="00271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18E"/>
    <w:multiLevelType w:val="hybridMultilevel"/>
    <w:tmpl w:val="AB0A4A3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0D3"/>
    <w:multiLevelType w:val="hybridMultilevel"/>
    <w:tmpl w:val="A008C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7740E"/>
    <w:multiLevelType w:val="hybridMultilevel"/>
    <w:tmpl w:val="5B2AD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D64A0"/>
    <w:multiLevelType w:val="hybridMultilevel"/>
    <w:tmpl w:val="5148AF36"/>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FD175BF"/>
    <w:multiLevelType w:val="hybridMultilevel"/>
    <w:tmpl w:val="32BA5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64C5F"/>
    <w:multiLevelType w:val="hybridMultilevel"/>
    <w:tmpl w:val="54104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448EB"/>
    <w:multiLevelType w:val="hybridMultilevel"/>
    <w:tmpl w:val="CB82E5F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0064B08"/>
    <w:multiLevelType w:val="hybridMultilevel"/>
    <w:tmpl w:val="DA4293D2"/>
    <w:lvl w:ilvl="0" w:tplc="62EC61F2">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E4766"/>
    <w:multiLevelType w:val="hybridMultilevel"/>
    <w:tmpl w:val="3D78AFFC"/>
    <w:lvl w:ilvl="0" w:tplc="33D02B5C">
      <w:start w:val="9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91D28"/>
    <w:multiLevelType w:val="hybridMultilevel"/>
    <w:tmpl w:val="FB381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F2A73"/>
    <w:multiLevelType w:val="hybridMultilevel"/>
    <w:tmpl w:val="C866749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51B7D52"/>
    <w:multiLevelType w:val="hybridMultilevel"/>
    <w:tmpl w:val="7618E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290D89"/>
    <w:multiLevelType w:val="hybridMultilevel"/>
    <w:tmpl w:val="E3A4905E"/>
    <w:lvl w:ilvl="0" w:tplc="737AAA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F7930"/>
    <w:multiLevelType w:val="hybridMultilevel"/>
    <w:tmpl w:val="65BA265C"/>
    <w:lvl w:ilvl="0" w:tplc="3B14C476">
      <w:start w:val="4"/>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E1352"/>
    <w:multiLevelType w:val="hybridMultilevel"/>
    <w:tmpl w:val="CD664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F2C48"/>
    <w:multiLevelType w:val="hybridMultilevel"/>
    <w:tmpl w:val="73F632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F7CBC"/>
    <w:multiLevelType w:val="hybridMultilevel"/>
    <w:tmpl w:val="F40E68FA"/>
    <w:lvl w:ilvl="0" w:tplc="8BF22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9358B"/>
    <w:multiLevelType w:val="hybridMultilevel"/>
    <w:tmpl w:val="1E82E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65D7E"/>
    <w:multiLevelType w:val="hybridMultilevel"/>
    <w:tmpl w:val="417E05AC"/>
    <w:lvl w:ilvl="0" w:tplc="BFD27C68">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788961D5"/>
    <w:multiLevelType w:val="hybridMultilevel"/>
    <w:tmpl w:val="8A3475C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78B16FA7"/>
    <w:multiLevelType w:val="hybridMultilevel"/>
    <w:tmpl w:val="D1DCA4AC"/>
    <w:lvl w:ilvl="0" w:tplc="9DF8B8E6">
      <w:start w:val="1"/>
      <w:numFmt w:val="decimal"/>
      <w:lvlText w:val="%1."/>
      <w:lvlJc w:val="left"/>
      <w:pPr>
        <w:ind w:left="1021" w:hanging="360"/>
      </w:pPr>
      <w:rPr>
        <w:rFonts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21" w15:restartNumberingAfterBreak="0">
    <w:nsid w:val="7D1D1D6D"/>
    <w:multiLevelType w:val="hybridMultilevel"/>
    <w:tmpl w:val="D250BDA6"/>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2" w15:restartNumberingAfterBreak="0">
    <w:nsid w:val="7E902EBA"/>
    <w:multiLevelType w:val="hybridMultilevel"/>
    <w:tmpl w:val="92BE039A"/>
    <w:lvl w:ilvl="0" w:tplc="95BCDACA">
      <w:start w:val="1"/>
      <w:numFmt w:val="decimal"/>
      <w:lvlText w:val="%1."/>
      <w:lvlJc w:val="left"/>
      <w:pPr>
        <w:ind w:left="696" w:hanging="360"/>
      </w:pPr>
      <w:rPr>
        <w:rFonts w:ascii="Times" w:eastAsia="MS Mincho" w:hAnsi="Times" w:cs="Times"/>
      </w:rPr>
    </w:lvl>
    <w:lvl w:ilvl="1" w:tplc="041C0019" w:tentative="1">
      <w:start w:val="1"/>
      <w:numFmt w:val="lowerLetter"/>
      <w:lvlText w:val="%2."/>
      <w:lvlJc w:val="left"/>
      <w:pPr>
        <w:ind w:left="1416" w:hanging="360"/>
      </w:pPr>
    </w:lvl>
    <w:lvl w:ilvl="2" w:tplc="041C001B" w:tentative="1">
      <w:start w:val="1"/>
      <w:numFmt w:val="lowerRoman"/>
      <w:lvlText w:val="%3."/>
      <w:lvlJc w:val="right"/>
      <w:pPr>
        <w:ind w:left="2136" w:hanging="180"/>
      </w:pPr>
    </w:lvl>
    <w:lvl w:ilvl="3" w:tplc="041C000F" w:tentative="1">
      <w:start w:val="1"/>
      <w:numFmt w:val="decimal"/>
      <w:lvlText w:val="%4."/>
      <w:lvlJc w:val="left"/>
      <w:pPr>
        <w:ind w:left="2856" w:hanging="360"/>
      </w:pPr>
    </w:lvl>
    <w:lvl w:ilvl="4" w:tplc="041C0019" w:tentative="1">
      <w:start w:val="1"/>
      <w:numFmt w:val="lowerLetter"/>
      <w:lvlText w:val="%5."/>
      <w:lvlJc w:val="left"/>
      <w:pPr>
        <w:ind w:left="3576" w:hanging="360"/>
      </w:pPr>
    </w:lvl>
    <w:lvl w:ilvl="5" w:tplc="041C001B" w:tentative="1">
      <w:start w:val="1"/>
      <w:numFmt w:val="lowerRoman"/>
      <w:lvlText w:val="%6."/>
      <w:lvlJc w:val="right"/>
      <w:pPr>
        <w:ind w:left="4296" w:hanging="180"/>
      </w:pPr>
    </w:lvl>
    <w:lvl w:ilvl="6" w:tplc="041C000F" w:tentative="1">
      <w:start w:val="1"/>
      <w:numFmt w:val="decimal"/>
      <w:lvlText w:val="%7."/>
      <w:lvlJc w:val="left"/>
      <w:pPr>
        <w:ind w:left="5016" w:hanging="360"/>
      </w:pPr>
    </w:lvl>
    <w:lvl w:ilvl="7" w:tplc="041C0019" w:tentative="1">
      <w:start w:val="1"/>
      <w:numFmt w:val="lowerLetter"/>
      <w:lvlText w:val="%8."/>
      <w:lvlJc w:val="left"/>
      <w:pPr>
        <w:ind w:left="5736" w:hanging="360"/>
      </w:pPr>
    </w:lvl>
    <w:lvl w:ilvl="8" w:tplc="041C001B" w:tentative="1">
      <w:start w:val="1"/>
      <w:numFmt w:val="lowerRoman"/>
      <w:lvlText w:val="%9."/>
      <w:lvlJc w:val="right"/>
      <w:pPr>
        <w:ind w:left="6456" w:hanging="180"/>
      </w:pPr>
    </w:lvl>
  </w:abstractNum>
  <w:num w:numId="1">
    <w:abstractNumId w:val="3"/>
  </w:num>
  <w:num w:numId="2">
    <w:abstractNumId w:val="21"/>
  </w:num>
  <w:num w:numId="3">
    <w:abstractNumId w:val="10"/>
  </w:num>
  <w:num w:numId="4">
    <w:abstractNumId w:val="6"/>
  </w:num>
  <w:num w:numId="5">
    <w:abstractNumId w:val="22"/>
  </w:num>
  <w:num w:numId="6">
    <w:abstractNumId w:val="18"/>
  </w:num>
  <w:num w:numId="7">
    <w:abstractNumId w:val="4"/>
  </w:num>
  <w:num w:numId="8">
    <w:abstractNumId w:val="12"/>
  </w:num>
  <w:num w:numId="9">
    <w:abstractNumId w:val="0"/>
  </w:num>
  <w:num w:numId="10">
    <w:abstractNumId w:val="15"/>
  </w:num>
  <w:num w:numId="11">
    <w:abstractNumId w:val="20"/>
  </w:num>
  <w:num w:numId="12">
    <w:abstractNumId w:val="7"/>
  </w:num>
  <w:num w:numId="13">
    <w:abstractNumId w:val="16"/>
  </w:num>
  <w:num w:numId="14">
    <w:abstractNumId w:val="17"/>
  </w:num>
  <w:num w:numId="15">
    <w:abstractNumId w:val="14"/>
  </w:num>
  <w:num w:numId="16">
    <w:abstractNumId w:val="1"/>
  </w:num>
  <w:num w:numId="17">
    <w:abstractNumId w:val="19"/>
  </w:num>
  <w:num w:numId="18">
    <w:abstractNumId w:val="11"/>
  </w:num>
  <w:num w:numId="19">
    <w:abstractNumId w:val="8"/>
  </w:num>
  <w:num w:numId="20">
    <w:abstractNumId w:val="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8B"/>
    <w:rsid w:val="00002259"/>
    <w:rsid w:val="00006A85"/>
    <w:rsid w:val="0002548F"/>
    <w:rsid w:val="0004260F"/>
    <w:rsid w:val="00053972"/>
    <w:rsid w:val="000540EB"/>
    <w:rsid w:val="00066A42"/>
    <w:rsid w:val="00066BA1"/>
    <w:rsid w:val="0007223A"/>
    <w:rsid w:val="00074BAF"/>
    <w:rsid w:val="0008002B"/>
    <w:rsid w:val="00093039"/>
    <w:rsid w:val="000936D5"/>
    <w:rsid w:val="000A2F46"/>
    <w:rsid w:val="000A462F"/>
    <w:rsid w:val="000A7FDF"/>
    <w:rsid w:val="000B71B0"/>
    <w:rsid w:val="000C4F23"/>
    <w:rsid w:val="000C6DCC"/>
    <w:rsid w:val="001066B2"/>
    <w:rsid w:val="00114E8B"/>
    <w:rsid w:val="00117314"/>
    <w:rsid w:val="00137050"/>
    <w:rsid w:val="00145371"/>
    <w:rsid w:val="00153E72"/>
    <w:rsid w:val="00171E25"/>
    <w:rsid w:val="0017673B"/>
    <w:rsid w:val="00190327"/>
    <w:rsid w:val="001A1967"/>
    <w:rsid w:val="001B38EB"/>
    <w:rsid w:val="001B6608"/>
    <w:rsid w:val="001C460A"/>
    <w:rsid w:val="001D5DDA"/>
    <w:rsid w:val="001D757A"/>
    <w:rsid w:val="001F0EA8"/>
    <w:rsid w:val="001F356D"/>
    <w:rsid w:val="001F38A0"/>
    <w:rsid w:val="001F7E79"/>
    <w:rsid w:val="00201351"/>
    <w:rsid w:val="00223D0D"/>
    <w:rsid w:val="002402A1"/>
    <w:rsid w:val="00257133"/>
    <w:rsid w:val="00266F0F"/>
    <w:rsid w:val="00270092"/>
    <w:rsid w:val="00270A6B"/>
    <w:rsid w:val="002719AD"/>
    <w:rsid w:val="0027666B"/>
    <w:rsid w:val="00286920"/>
    <w:rsid w:val="00286949"/>
    <w:rsid w:val="00287013"/>
    <w:rsid w:val="002924CE"/>
    <w:rsid w:val="00292984"/>
    <w:rsid w:val="0029437E"/>
    <w:rsid w:val="002A2C81"/>
    <w:rsid w:val="002C55CB"/>
    <w:rsid w:val="003111C2"/>
    <w:rsid w:val="00325376"/>
    <w:rsid w:val="00331FDD"/>
    <w:rsid w:val="003329A0"/>
    <w:rsid w:val="00334F1E"/>
    <w:rsid w:val="00353913"/>
    <w:rsid w:val="00374DFD"/>
    <w:rsid w:val="00393769"/>
    <w:rsid w:val="003A5AE5"/>
    <w:rsid w:val="003B08F5"/>
    <w:rsid w:val="003C2DDB"/>
    <w:rsid w:val="00403EF6"/>
    <w:rsid w:val="00406E50"/>
    <w:rsid w:val="00425CE2"/>
    <w:rsid w:val="00430BA3"/>
    <w:rsid w:val="00431962"/>
    <w:rsid w:val="00432ADF"/>
    <w:rsid w:val="00437BD6"/>
    <w:rsid w:val="004408EF"/>
    <w:rsid w:val="00440AA1"/>
    <w:rsid w:val="00441065"/>
    <w:rsid w:val="00455157"/>
    <w:rsid w:val="004700EC"/>
    <w:rsid w:val="00475128"/>
    <w:rsid w:val="00486FE4"/>
    <w:rsid w:val="00495F2F"/>
    <w:rsid w:val="004B7220"/>
    <w:rsid w:val="004D26AF"/>
    <w:rsid w:val="004D78F3"/>
    <w:rsid w:val="004E2349"/>
    <w:rsid w:val="0050322B"/>
    <w:rsid w:val="00507D64"/>
    <w:rsid w:val="005143C7"/>
    <w:rsid w:val="005227CC"/>
    <w:rsid w:val="00525F02"/>
    <w:rsid w:val="00532083"/>
    <w:rsid w:val="00565825"/>
    <w:rsid w:val="00570415"/>
    <w:rsid w:val="0058189A"/>
    <w:rsid w:val="005A385A"/>
    <w:rsid w:val="005A7DFC"/>
    <w:rsid w:val="005B19B8"/>
    <w:rsid w:val="005B73AD"/>
    <w:rsid w:val="005C5107"/>
    <w:rsid w:val="005C5583"/>
    <w:rsid w:val="005F172C"/>
    <w:rsid w:val="005F73D2"/>
    <w:rsid w:val="00602EF5"/>
    <w:rsid w:val="006046FF"/>
    <w:rsid w:val="0060560C"/>
    <w:rsid w:val="00611012"/>
    <w:rsid w:val="0061248E"/>
    <w:rsid w:val="00615ADF"/>
    <w:rsid w:val="00641955"/>
    <w:rsid w:val="006538AC"/>
    <w:rsid w:val="00663799"/>
    <w:rsid w:val="006707D4"/>
    <w:rsid w:val="00683010"/>
    <w:rsid w:val="0068675B"/>
    <w:rsid w:val="006B111B"/>
    <w:rsid w:val="006B33BB"/>
    <w:rsid w:val="006B646F"/>
    <w:rsid w:val="006C07E3"/>
    <w:rsid w:val="006C2707"/>
    <w:rsid w:val="006C5224"/>
    <w:rsid w:val="006D258F"/>
    <w:rsid w:val="006F06CF"/>
    <w:rsid w:val="006F2553"/>
    <w:rsid w:val="00714474"/>
    <w:rsid w:val="007455DF"/>
    <w:rsid w:val="007521E6"/>
    <w:rsid w:val="00762365"/>
    <w:rsid w:val="00784387"/>
    <w:rsid w:val="007917F5"/>
    <w:rsid w:val="00795DA2"/>
    <w:rsid w:val="007A06DB"/>
    <w:rsid w:val="007A4702"/>
    <w:rsid w:val="007D64E0"/>
    <w:rsid w:val="007E5875"/>
    <w:rsid w:val="00806DAB"/>
    <w:rsid w:val="008109AF"/>
    <w:rsid w:val="00813D60"/>
    <w:rsid w:val="008178C8"/>
    <w:rsid w:val="00834366"/>
    <w:rsid w:val="0083795F"/>
    <w:rsid w:val="00850376"/>
    <w:rsid w:val="008508BA"/>
    <w:rsid w:val="008833D2"/>
    <w:rsid w:val="008837DC"/>
    <w:rsid w:val="008868F4"/>
    <w:rsid w:val="008A0E3A"/>
    <w:rsid w:val="008A33AC"/>
    <w:rsid w:val="008B5A68"/>
    <w:rsid w:val="008C2B0B"/>
    <w:rsid w:val="008E2E2F"/>
    <w:rsid w:val="0090526B"/>
    <w:rsid w:val="00905BB3"/>
    <w:rsid w:val="00924CB9"/>
    <w:rsid w:val="00930366"/>
    <w:rsid w:val="00930BFB"/>
    <w:rsid w:val="00931358"/>
    <w:rsid w:val="00935215"/>
    <w:rsid w:val="00936FCC"/>
    <w:rsid w:val="009441AF"/>
    <w:rsid w:val="009525DD"/>
    <w:rsid w:val="00955A8D"/>
    <w:rsid w:val="00955E4D"/>
    <w:rsid w:val="0096726E"/>
    <w:rsid w:val="00972BE4"/>
    <w:rsid w:val="00977F99"/>
    <w:rsid w:val="00980020"/>
    <w:rsid w:val="009A5EF9"/>
    <w:rsid w:val="009C0E46"/>
    <w:rsid w:val="009E5794"/>
    <w:rsid w:val="00A06849"/>
    <w:rsid w:val="00A168E7"/>
    <w:rsid w:val="00A20916"/>
    <w:rsid w:val="00A252C1"/>
    <w:rsid w:val="00A276C2"/>
    <w:rsid w:val="00A27C3E"/>
    <w:rsid w:val="00A3327F"/>
    <w:rsid w:val="00A462EE"/>
    <w:rsid w:val="00A70121"/>
    <w:rsid w:val="00A9660D"/>
    <w:rsid w:val="00A96E4E"/>
    <w:rsid w:val="00AA3AEC"/>
    <w:rsid w:val="00AC5D0E"/>
    <w:rsid w:val="00AC765E"/>
    <w:rsid w:val="00AC7D23"/>
    <w:rsid w:val="00B00512"/>
    <w:rsid w:val="00B04033"/>
    <w:rsid w:val="00B215EE"/>
    <w:rsid w:val="00B24417"/>
    <w:rsid w:val="00B270E2"/>
    <w:rsid w:val="00B465EA"/>
    <w:rsid w:val="00B47270"/>
    <w:rsid w:val="00B51F9B"/>
    <w:rsid w:val="00B65763"/>
    <w:rsid w:val="00B71A15"/>
    <w:rsid w:val="00B83D77"/>
    <w:rsid w:val="00B86EB5"/>
    <w:rsid w:val="00B92B9B"/>
    <w:rsid w:val="00B9323C"/>
    <w:rsid w:val="00B967A2"/>
    <w:rsid w:val="00BC07E7"/>
    <w:rsid w:val="00BD13AB"/>
    <w:rsid w:val="00BE0954"/>
    <w:rsid w:val="00BE125E"/>
    <w:rsid w:val="00BE214E"/>
    <w:rsid w:val="00BE5C36"/>
    <w:rsid w:val="00C07E77"/>
    <w:rsid w:val="00C12F09"/>
    <w:rsid w:val="00C24793"/>
    <w:rsid w:val="00C33A72"/>
    <w:rsid w:val="00C53DF8"/>
    <w:rsid w:val="00C563AE"/>
    <w:rsid w:val="00C64741"/>
    <w:rsid w:val="00C747FD"/>
    <w:rsid w:val="00CB0F5D"/>
    <w:rsid w:val="00CB16D1"/>
    <w:rsid w:val="00CB2530"/>
    <w:rsid w:val="00CC757A"/>
    <w:rsid w:val="00CD7EC0"/>
    <w:rsid w:val="00CE1663"/>
    <w:rsid w:val="00CE544A"/>
    <w:rsid w:val="00CF7C1A"/>
    <w:rsid w:val="00D00893"/>
    <w:rsid w:val="00D032C2"/>
    <w:rsid w:val="00D32188"/>
    <w:rsid w:val="00D360C9"/>
    <w:rsid w:val="00D477DD"/>
    <w:rsid w:val="00D633BB"/>
    <w:rsid w:val="00D71177"/>
    <w:rsid w:val="00D82259"/>
    <w:rsid w:val="00DA1BB2"/>
    <w:rsid w:val="00DA40B2"/>
    <w:rsid w:val="00DB1D95"/>
    <w:rsid w:val="00DD16C8"/>
    <w:rsid w:val="00DF0601"/>
    <w:rsid w:val="00DF5FD2"/>
    <w:rsid w:val="00E21B6D"/>
    <w:rsid w:val="00E3210D"/>
    <w:rsid w:val="00E36217"/>
    <w:rsid w:val="00E424D6"/>
    <w:rsid w:val="00E47373"/>
    <w:rsid w:val="00E611AF"/>
    <w:rsid w:val="00E62E32"/>
    <w:rsid w:val="00E63EC8"/>
    <w:rsid w:val="00E73550"/>
    <w:rsid w:val="00E83E3F"/>
    <w:rsid w:val="00E92259"/>
    <w:rsid w:val="00EB0A04"/>
    <w:rsid w:val="00EC4048"/>
    <w:rsid w:val="00EC654F"/>
    <w:rsid w:val="00ED3CC8"/>
    <w:rsid w:val="00EF7273"/>
    <w:rsid w:val="00F313E3"/>
    <w:rsid w:val="00F53EFD"/>
    <w:rsid w:val="00F57C50"/>
    <w:rsid w:val="00F8603C"/>
    <w:rsid w:val="00FA4B54"/>
    <w:rsid w:val="00FB0A13"/>
    <w:rsid w:val="00FC1B90"/>
    <w:rsid w:val="00FD43A7"/>
    <w:rsid w:val="00FE5238"/>
    <w:rsid w:val="00FE7535"/>
    <w:rsid w:val="00FF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C1988-F939-44D4-80A1-5FD847E9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noProof/>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E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4E8B"/>
    <w:rPr>
      <w:rFonts w:ascii="Tahoma" w:hAnsi="Tahoma" w:cs="Tahoma"/>
      <w:noProof/>
      <w:sz w:val="16"/>
      <w:szCs w:val="16"/>
    </w:rPr>
  </w:style>
  <w:style w:type="table" w:styleId="TableGrid">
    <w:name w:val="Table Grid"/>
    <w:basedOn w:val="TableNormal"/>
    <w:uiPriority w:val="59"/>
    <w:rsid w:val="00114E8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_Paragraph,Multilevel para_II,List Paragraph1,Akapit z listą BS,Bullet1,Main numbered paragraph,OBC Bullet,List Paragraph11,Normal numbered,Normal 1,List Paragraph 1,Bullets,NumberedParas,Dot pt,Annex,l"/>
    <w:basedOn w:val="Normal"/>
    <w:link w:val="ListParagraphChar"/>
    <w:uiPriority w:val="34"/>
    <w:qFormat/>
    <w:rsid w:val="00114E8B"/>
    <w:pPr>
      <w:ind w:left="720"/>
      <w:contextualSpacing/>
    </w:pPr>
    <w:rPr>
      <w:rFonts w:eastAsia="MS Mincho"/>
    </w:rPr>
  </w:style>
  <w:style w:type="table" w:customStyle="1" w:styleId="TableGridLight1">
    <w:name w:val="Table Grid Light1"/>
    <w:basedOn w:val="TableNormal"/>
    <w:uiPriority w:val="40"/>
    <w:rsid w:val="003111C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A276C2"/>
    <w:rPr>
      <w:sz w:val="16"/>
      <w:szCs w:val="16"/>
    </w:rPr>
  </w:style>
  <w:style w:type="paragraph" w:styleId="CommentText">
    <w:name w:val="annotation text"/>
    <w:basedOn w:val="Normal"/>
    <w:link w:val="CommentTextChar"/>
    <w:uiPriority w:val="99"/>
    <w:semiHidden/>
    <w:unhideWhenUsed/>
    <w:rsid w:val="00A276C2"/>
    <w:pPr>
      <w:spacing w:line="240" w:lineRule="auto"/>
    </w:pPr>
    <w:rPr>
      <w:sz w:val="20"/>
      <w:szCs w:val="20"/>
    </w:rPr>
  </w:style>
  <w:style w:type="character" w:customStyle="1" w:styleId="CommentTextChar">
    <w:name w:val="Comment Text Char"/>
    <w:basedOn w:val="DefaultParagraphFont"/>
    <w:link w:val="CommentText"/>
    <w:uiPriority w:val="99"/>
    <w:semiHidden/>
    <w:rsid w:val="00A276C2"/>
    <w:rPr>
      <w:noProof/>
      <w:lang w:val="sq-AL"/>
    </w:rPr>
  </w:style>
  <w:style w:type="paragraph" w:styleId="CommentSubject">
    <w:name w:val="annotation subject"/>
    <w:basedOn w:val="CommentText"/>
    <w:next w:val="CommentText"/>
    <w:link w:val="CommentSubjectChar"/>
    <w:uiPriority w:val="99"/>
    <w:semiHidden/>
    <w:unhideWhenUsed/>
    <w:rsid w:val="00A276C2"/>
    <w:rPr>
      <w:b/>
      <w:bCs/>
    </w:rPr>
  </w:style>
  <w:style w:type="character" w:customStyle="1" w:styleId="CommentSubjectChar">
    <w:name w:val="Comment Subject Char"/>
    <w:basedOn w:val="CommentTextChar"/>
    <w:link w:val="CommentSubject"/>
    <w:uiPriority w:val="99"/>
    <w:semiHidden/>
    <w:rsid w:val="00A276C2"/>
    <w:rPr>
      <w:b/>
      <w:bCs/>
      <w:noProof/>
      <w:lang w:val="sq-AL"/>
    </w:rPr>
  </w:style>
  <w:style w:type="character" w:customStyle="1" w:styleId="ListParagraphChar">
    <w:name w:val="List Paragraph Char"/>
    <w:aliases w:val="List Paragraph (numbered (a)) Char,List_Paragraph Char,Multilevel para_II Char,List Paragraph1 Char,Akapit z listą BS Char,Bullet1 Char,Main numbered paragraph Char,OBC Bullet Char,List Paragraph11 Char,Normal numbered Char,l Char"/>
    <w:link w:val="ListParagraph"/>
    <w:uiPriority w:val="99"/>
    <w:qFormat/>
    <w:rsid w:val="004E2349"/>
    <w:rPr>
      <w:rFonts w:eastAsia="MS Mincho"/>
      <w:noProof/>
      <w:sz w:val="22"/>
      <w:szCs w:val="22"/>
      <w:lang w:val="sq-AL"/>
    </w:rPr>
  </w:style>
  <w:style w:type="paragraph" w:styleId="Header">
    <w:name w:val="header"/>
    <w:basedOn w:val="Normal"/>
    <w:link w:val="HeaderChar"/>
    <w:uiPriority w:val="99"/>
    <w:unhideWhenUsed/>
    <w:rsid w:val="0027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9AD"/>
    <w:rPr>
      <w:noProof/>
      <w:sz w:val="22"/>
      <w:szCs w:val="22"/>
      <w:lang w:val="sq-AL"/>
    </w:rPr>
  </w:style>
  <w:style w:type="paragraph" w:styleId="Footer">
    <w:name w:val="footer"/>
    <w:basedOn w:val="Normal"/>
    <w:link w:val="FooterChar"/>
    <w:uiPriority w:val="99"/>
    <w:unhideWhenUsed/>
    <w:rsid w:val="00271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9AD"/>
    <w:rPr>
      <w:noProof/>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4A49-83E8-45B8-BA5F-BB93B36A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Jollanda Memaj</dc:creator>
  <cp:lastModifiedBy>Adra Gjongecaj</cp:lastModifiedBy>
  <cp:revision>8</cp:revision>
  <cp:lastPrinted>2024-05-28T08:12:00Z</cp:lastPrinted>
  <dcterms:created xsi:type="dcterms:W3CDTF">2024-05-27T12:12:00Z</dcterms:created>
  <dcterms:modified xsi:type="dcterms:W3CDTF">2024-05-28T08:12:00Z</dcterms:modified>
</cp:coreProperties>
</file>